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9135B">
      <w:pPr>
        <w:pStyle w:val="12"/>
        <w:spacing w:line="500" w:lineRule="exact"/>
        <w:ind w:firstLine="0" w:firstLineChars="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3BC37C6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b/>
          <w:bCs/>
          <w:sz w:val="72"/>
          <w:szCs w:val="72"/>
        </w:rPr>
      </w:pPr>
    </w:p>
    <w:p w14:paraId="3642D373">
      <w:pPr>
        <w:spacing w:line="1200" w:lineRule="exact"/>
        <w:jc w:val="center"/>
        <w:rPr>
          <w:rFonts w:hint="eastAsia"/>
          <w:b/>
          <w:bCs/>
          <w:sz w:val="60"/>
          <w:szCs w:val="60"/>
          <w:lang w:val="en-US" w:eastAsia="zh-CN"/>
        </w:rPr>
      </w:pPr>
      <w:r>
        <w:rPr>
          <w:rFonts w:hint="eastAsia"/>
          <w:b/>
          <w:bCs/>
          <w:sz w:val="60"/>
          <w:szCs w:val="60"/>
          <w:lang w:val="en-US" w:eastAsia="zh-CN"/>
        </w:rPr>
        <w:t>百色市中医院</w:t>
      </w:r>
    </w:p>
    <w:p w14:paraId="6F03A96F">
      <w:pPr>
        <w:spacing w:line="1200" w:lineRule="exact"/>
        <w:jc w:val="center"/>
        <w:rPr>
          <w:rFonts w:hint="eastAsia"/>
          <w:b/>
          <w:bCs/>
          <w:color w:val="auto"/>
          <w:sz w:val="48"/>
          <w:szCs w:val="48"/>
        </w:rPr>
      </w:pPr>
      <w:r>
        <w:rPr>
          <w:rFonts w:hint="eastAsia"/>
          <w:b/>
          <w:bCs/>
          <w:sz w:val="60"/>
          <w:szCs w:val="60"/>
          <w:lang w:val="en-US" w:eastAsia="zh-CN"/>
        </w:rPr>
        <w:t>医疗设备采购项目市场调研文件</w:t>
      </w:r>
    </w:p>
    <w:p w14:paraId="1D7EB5BE">
      <w:pPr>
        <w:spacing w:line="1200" w:lineRule="exact"/>
        <w:ind w:firstLine="522" w:firstLineChars="100"/>
        <w:jc w:val="left"/>
        <w:rPr>
          <w:rFonts w:hint="eastAsia"/>
          <w:b/>
          <w:bCs/>
          <w:color w:val="auto"/>
          <w:sz w:val="52"/>
          <w:szCs w:val="52"/>
        </w:rPr>
      </w:pPr>
    </w:p>
    <w:p w14:paraId="3E3D52EF">
      <w:pPr>
        <w:spacing w:line="1200" w:lineRule="exact"/>
        <w:ind w:firstLine="522" w:firstLineChars="100"/>
        <w:jc w:val="left"/>
        <w:rPr>
          <w:b/>
          <w:bCs/>
          <w:color w:val="auto"/>
          <w:sz w:val="24"/>
        </w:rPr>
      </w:pPr>
      <w:r>
        <w:rPr>
          <w:rFonts w:hint="eastAsia"/>
          <w:b/>
          <w:bCs/>
          <w:color w:val="auto"/>
          <w:sz w:val="52"/>
          <w:szCs w:val="52"/>
        </w:rPr>
        <w:t>设备名称：</w:t>
      </w:r>
      <w:r>
        <w:rPr>
          <w:rFonts w:hint="eastAsia"/>
          <w:b/>
          <w:bCs/>
          <w:color w:val="auto"/>
          <w:sz w:val="24"/>
        </w:rPr>
        <w:t>（与调研产品</w:t>
      </w:r>
      <w:r>
        <w:rPr>
          <w:rFonts w:hint="eastAsia"/>
          <w:b/>
          <w:bCs/>
          <w:color w:val="auto"/>
          <w:sz w:val="24"/>
          <w:lang w:eastAsia="zh-CN"/>
        </w:rPr>
        <w:t>需求</w:t>
      </w:r>
      <w:r>
        <w:rPr>
          <w:rFonts w:hint="eastAsia"/>
          <w:b/>
          <w:bCs/>
          <w:color w:val="auto"/>
          <w:sz w:val="24"/>
        </w:rPr>
        <w:t>一致）</w:t>
      </w:r>
    </w:p>
    <w:p w14:paraId="522EBA82">
      <w:pPr>
        <w:spacing w:line="1200" w:lineRule="exact"/>
        <w:ind w:firstLine="522" w:firstLineChars="100"/>
        <w:jc w:val="left"/>
        <w:rPr>
          <w:b/>
          <w:bCs/>
          <w:color w:val="auto"/>
          <w:sz w:val="52"/>
          <w:szCs w:val="52"/>
        </w:rPr>
      </w:pPr>
      <w:r>
        <w:rPr>
          <w:rFonts w:hint="eastAsia"/>
          <w:b/>
          <w:bCs/>
          <w:color w:val="auto"/>
          <w:sz w:val="52"/>
          <w:szCs w:val="52"/>
        </w:rPr>
        <w:t>生产厂家/代理商：</w:t>
      </w:r>
    </w:p>
    <w:p w14:paraId="4E931EB3">
      <w:pPr>
        <w:spacing w:line="1200" w:lineRule="exact"/>
        <w:ind w:firstLine="522" w:firstLineChars="100"/>
        <w:jc w:val="left"/>
        <w:rPr>
          <w:b/>
          <w:bCs/>
          <w:color w:val="auto"/>
          <w:sz w:val="52"/>
          <w:szCs w:val="52"/>
        </w:rPr>
      </w:pPr>
      <w:r>
        <w:rPr>
          <w:rFonts w:hint="eastAsia"/>
          <w:b/>
          <w:bCs/>
          <w:color w:val="auto"/>
          <w:sz w:val="52"/>
          <w:szCs w:val="52"/>
        </w:rPr>
        <w:t>联系人员：</w:t>
      </w:r>
    </w:p>
    <w:p w14:paraId="17292685">
      <w:pPr>
        <w:spacing w:line="1200" w:lineRule="exact"/>
        <w:ind w:firstLine="522" w:firstLineChars="100"/>
        <w:jc w:val="left"/>
        <w:rPr>
          <w:b/>
          <w:bCs/>
          <w:color w:val="auto"/>
          <w:sz w:val="52"/>
          <w:szCs w:val="52"/>
        </w:rPr>
      </w:pPr>
      <w:r>
        <w:rPr>
          <w:rFonts w:hint="eastAsia"/>
          <w:b/>
          <w:bCs/>
          <w:color w:val="auto"/>
          <w:sz w:val="52"/>
          <w:szCs w:val="52"/>
        </w:rPr>
        <w:t>联系电话：</w:t>
      </w:r>
    </w:p>
    <w:p w14:paraId="1495AEBA">
      <w:pPr>
        <w:jc w:val="left"/>
        <w:rPr>
          <w:rFonts w:ascii="宋体" w:hAnsi="宋体"/>
          <w:color w:val="auto"/>
          <w:sz w:val="28"/>
        </w:rPr>
      </w:pPr>
    </w:p>
    <w:p w14:paraId="66BD7454">
      <w:pPr>
        <w:pStyle w:val="8"/>
        <w:widowControl/>
        <w:autoSpaceDE w:val="0"/>
        <w:spacing w:before="76" w:beforeAutospacing="0" w:after="226" w:afterAutospacing="0" w:line="360" w:lineRule="auto"/>
        <w:rPr>
          <w:rFonts w:hint="eastAsia" w:ascii="宋体" w:hAnsi="宋体" w:eastAsia="宋体" w:cs="宋体"/>
          <w:color w:val="000000"/>
          <w:sz w:val="28"/>
          <w:szCs w:val="28"/>
          <w:shd w:val="clear" w:color="auto" w:fill="FFFFFF"/>
        </w:rPr>
        <w:sectPr>
          <w:pgSz w:w="11906" w:h="16838"/>
          <w:pgMar w:top="1701" w:right="1417" w:bottom="1417" w:left="1417" w:header="851" w:footer="992" w:gutter="0"/>
          <w:cols w:space="425" w:num="1"/>
          <w:docGrid w:type="lines" w:linePitch="312" w:charSpace="0"/>
        </w:sectPr>
      </w:pPr>
    </w:p>
    <w:p w14:paraId="08829B5E">
      <w:pPr>
        <w:pStyle w:val="8"/>
        <w:widowControl/>
        <w:autoSpaceDE w:val="0"/>
        <w:spacing w:before="76" w:beforeAutospacing="0" w:after="226" w:afterAutospacing="0"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调研资料相关说明：</w:t>
      </w:r>
    </w:p>
    <w:p w14:paraId="31AF4B40">
      <w:pPr>
        <w:pStyle w:val="8"/>
        <w:widowControl/>
        <w:numPr>
          <w:ilvl w:val="0"/>
          <w:numId w:val="2"/>
        </w:numPr>
        <w:autoSpaceDE w:val="0"/>
        <w:spacing w:before="76" w:beforeAutospacing="0" w:after="226" w:afterAutospacing="0"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市场调研文件的电子版（盖章</w:t>
      </w:r>
      <w:r>
        <w:rPr>
          <w:rFonts w:hint="eastAsia" w:ascii="宋体" w:hAnsi="宋体" w:cs="宋体"/>
          <w:color w:val="0000FF"/>
          <w:sz w:val="28"/>
          <w:szCs w:val="28"/>
          <w:shd w:val="clear" w:color="auto" w:fill="FFFFFF"/>
          <w:lang w:val="en-US" w:eastAsia="zh-CN"/>
        </w:rPr>
        <w:t>PDF</w:t>
      </w:r>
      <w:r>
        <w:rPr>
          <w:rFonts w:hint="eastAsia" w:ascii="宋体" w:hAnsi="宋体" w:eastAsia="宋体" w:cs="宋体"/>
          <w:color w:val="000000"/>
          <w:sz w:val="28"/>
          <w:szCs w:val="28"/>
          <w:shd w:val="clear" w:color="auto" w:fill="FFFFFF"/>
        </w:rPr>
        <w:t>扫描版和可编辑版</w:t>
      </w:r>
      <w:r>
        <w:rPr>
          <w:rFonts w:hint="eastAsia" w:ascii="宋体" w:hAnsi="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，文件名格式为：</w:t>
      </w:r>
      <w:r>
        <w:rPr>
          <w:rFonts w:hint="eastAsia" w:ascii="宋体" w:hAnsi="宋体" w:eastAsia="宋体" w:cs="宋体"/>
          <w:color w:val="FF0000"/>
          <w:sz w:val="28"/>
          <w:szCs w:val="28"/>
          <w:shd w:val="clear" w:color="auto" w:fill="FFFFFF"/>
        </w:rPr>
        <w:t>xx设备+产品型号+商家，</w:t>
      </w:r>
      <w:r>
        <w:rPr>
          <w:rFonts w:hint="eastAsia" w:ascii="宋体" w:hAnsi="宋体" w:eastAsia="宋体" w:cs="宋体"/>
          <w:color w:val="000000"/>
          <w:sz w:val="28"/>
          <w:szCs w:val="28"/>
          <w:shd w:val="clear" w:color="auto" w:fill="FFFFFF"/>
        </w:rPr>
        <w:t>发至邮箱</w:t>
      </w:r>
      <w:r>
        <w:rPr>
          <w:rFonts w:hint="eastAsia" w:ascii="宋体" w:hAnsi="宋体" w:eastAsia="宋体" w:cs="宋体"/>
          <w:color w:val="000000"/>
          <w:sz w:val="28"/>
          <w:szCs w:val="28"/>
          <w:shd w:val="clear" w:color="auto" w:fill="FFFFFF"/>
        </w:rPr>
        <w:fldChar w:fldCharType="begin"/>
      </w:r>
      <w:r>
        <w:rPr>
          <w:rFonts w:hint="eastAsia" w:ascii="宋体" w:hAnsi="宋体" w:eastAsia="宋体" w:cs="宋体"/>
          <w:color w:val="000000"/>
          <w:sz w:val="28"/>
          <w:szCs w:val="28"/>
          <w:shd w:val="clear" w:color="auto" w:fill="FFFFFF"/>
        </w:rPr>
        <w:instrText xml:space="preserve"> HYPERLINK "mailto:bsszyyycgk@163.com。" </w:instrText>
      </w:r>
      <w:r>
        <w:rPr>
          <w:rFonts w:hint="eastAsia" w:ascii="宋体" w:hAnsi="宋体" w:eastAsia="宋体" w:cs="宋体"/>
          <w:color w:val="000000"/>
          <w:sz w:val="28"/>
          <w:szCs w:val="28"/>
          <w:shd w:val="clear" w:color="auto" w:fill="FFFFFF"/>
        </w:rPr>
        <w:fldChar w:fldCharType="separate"/>
      </w:r>
      <w:r>
        <w:rPr>
          <w:rStyle w:val="11"/>
          <w:rFonts w:hint="eastAsia" w:ascii="宋体" w:hAnsi="宋体" w:eastAsia="宋体" w:cs="宋体"/>
          <w:sz w:val="28"/>
          <w:szCs w:val="28"/>
          <w:shd w:val="clear" w:color="auto" w:fill="FFFFFF"/>
        </w:rPr>
        <w:t>bsszyyycgk@163.com。</w:t>
      </w:r>
      <w:r>
        <w:rPr>
          <w:rFonts w:hint="eastAsia" w:ascii="宋体" w:hAnsi="宋体" w:eastAsia="宋体" w:cs="宋体"/>
          <w:color w:val="000000"/>
          <w:sz w:val="28"/>
          <w:szCs w:val="28"/>
          <w:shd w:val="clear" w:color="auto" w:fill="FFFFFF"/>
        </w:rPr>
        <w:fldChar w:fldCharType="end"/>
      </w:r>
    </w:p>
    <w:p w14:paraId="1A28D163">
      <w:pPr>
        <w:pStyle w:val="8"/>
        <w:widowControl/>
        <w:autoSpaceDE w:val="0"/>
        <w:spacing w:before="76" w:beforeAutospacing="0" w:after="226" w:afterAutospacing="0" w:line="360" w:lineRule="auto"/>
        <w:ind w:left="0" w:right="0"/>
        <w:jc w:val="lef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eastAsia="zh-CN"/>
        </w:rPr>
        <w:t>二</w:t>
      </w:r>
      <w:r>
        <w:rPr>
          <w:rFonts w:hint="eastAsia" w:ascii="宋体" w:hAnsi="宋体" w:eastAsia="宋体" w:cs="宋体"/>
          <w:color w:val="000000"/>
          <w:sz w:val="28"/>
          <w:szCs w:val="28"/>
          <w:shd w:val="clear" w:color="auto" w:fill="FFFFFF"/>
        </w:rPr>
        <w:t>）特别说明：</w:t>
      </w:r>
    </w:p>
    <w:p w14:paraId="49E185B0">
      <w:pPr>
        <w:pStyle w:val="8"/>
        <w:widowControl/>
        <w:autoSpaceDE w:val="0"/>
        <w:spacing w:before="76" w:beforeAutospacing="0" w:after="226" w:afterAutospacing="0" w:line="360" w:lineRule="auto"/>
        <w:ind w:left="0" w:right="0"/>
        <w:jc w:val="lef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1.提供的上述资料仅供参考之用，非正式投标；</w:t>
      </w:r>
    </w:p>
    <w:p w14:paraId="618916EC">
      <w:pPr>
        <w:pStyle w:val="8"/>
        <w:widowControl/>
        <w:autoSpaceDE w:val="0"/>
        <w:spacing w:before="76" w:beforeAutospacing="0" w:after="226" w:afterAutospacing="0" w:line="360" w:lineRule="auto"/>
        <w:ind w:left="0" w:right="0"/>
        <w:jc w:val="lef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2.资料提供者必须为所提供资料的合法、合规及客观真实性负责，造成不良后果的由资料提供者承担所有相关责任； </w:t>
      </w:r>
    </w:p>
    <w:p w14:paraId="2892D6CF">
      <w:pPr>
        <w:pStyle w:val="4"/>
        <w:rPr>
          <w:rFonts w:ascii="宋体" w:hAnsi="宋体"/>
          <w:b/>
          <w:color w:val="auto"/>
          <w:sz w:val="32"/>
        </w:rPr>
      </w:pPr>
    </w:p>
    <w:p w14:paraId="1ED15BC2">
      <w:pPr>
        <w:rPr>
          <w:rFonts w:ascii="宋体" w:hAnsi="宋体"/>
          <w:b/>
          <w:color w:val="auto"/>
          <w:sz w:val="32"/>
        </w:rPr>
      </w:pPr>
    </w:p>
    <w:p w14:paraId="79DFC7F5">
      <w:pPr>
        <w:pStyle w:val="4"/>
        <w:rPr>
          <w:rFonts w:ascii="宋体" w:hAnsi="宋体"/>
          <w:b/>
          <w:color w:val="auto"/>
          <w:sz w:val="32"/>
        </w:rPr>
      </w:pPr>
    </w:p>
    <w:p w14:paraId="528E9AB6">
      <w:pPr>
        <w:rPr>
          <w:rFonts w:ascii="宋体" w:hAnsi="宋体"/>
          <w:b/>
          <w:color w:val="auto"/>
          <w:sz w:val="32"/>
        </w:rPr>
      </w:pPr>
    </w:p>
    <w:p w14:paraId="18F0024B">
      <w:pPr>
        <w:pStyle w:val="4"/>
        <w:rPr>
          <w:rFonts w:ascii="宋体" w:hAnsi="宋体"/>
          <w:b/>
          <w:color w:val="auto"/>
          <w:sz w:val="32"/>
        </w:rPr>
      </w:pPr>
    </w:p>
    <w:p w14:paraId="0AFE5C47">
      <w:pPr>
        <w:rPr>
          <w:rFonts w:ascii="宋体" w:hAnsi="宋体"/>
          <w:b/>
          <w:color w:val="auto"/>
          <w:sz w:val="32"/>
        </w:rPr>
      </w:pPr>
    </w:p>
    <w:p w14:paraId="0A12D672">
      <w:pPr>
        <w:pStyle w:val="4"/>
        <w:rPr>
          <w:rFonts w:ascii="宋体" w:hAnsi="宋体"/>
          <w:b/>
          <w:color w:val="auto"/>
          <w:sz w:val="32"/>
        </w:rPr>
      </w:pPr>
    </w:p>
    <w:p w14:paraId="6F161C55">
      <w:pPr>
        <w:rPr>
          <w:rFonts w:ascii="宋体" w:hAnsi="宋体"/>
          <w:b/>
          <w:color w:val="auto"/>
          <w:sz w:val="32"/>
        </w:rPr>
      </w:pPr>
    </w:p>
    <w:p w14:paraId="277EB04E">
      <w:pPr>
        <w:pStyle w:val="4"/>
        <w:rPr>
          <w:rFonts w:ascii="宋体" w:hAnsi="宋体"/>
          <w:b/>
          <w:color w:val="auto"/>
          <w:sz w:val="32"/>
        </w:rPr>
      </w:pPr>
    </w:p>
    <w:p w14:paraId="5BC2DDFE">
      <w:pPr>
        <w:pStyle w:val="4"/>
      </w:pPr>
    </w:p>
    <w:p w14:paraId="533F5FAD">
      <w:pPr>
        <w:jc w:val="both"/>
        <w:rPr>
          <w:rFonts w:hint="eastAsia" w:ascii="宋体" w:hAnsi="宋体"/>
          <w:b/>
          <w:color w:val="auto"/>
          <w:sz w:val="32"/>
          <w:lang w:eastAsia="zh-CN"/>
        </w:rPr>
        <w:sectPr>
          <w:footerReference r:id="rId5" w:type="default"/>
          <w:pgSz w:w="11906" w:h="16838"/>
          <w:pgMar w:top="1701" w:right="1417" w:bottom="1417" w:left="1417" w:header="851" w:footer="992" w:gutter="0"/>
          <w:pgNumType w:start="1"/>
          <w:cols w:space="425" w:num="1"/>
          <w:docGrid w:type="lines" w:linePitch="312" w:charSpace="0"/>
        </w:sectPr>
      </w:pPr>
    </w:p>
    <w:p w14:paraId="764C0837">
      <w:pPr>
        <w:jc w:val="both"/>
        <w:rPr>
          <w:rFonts w:ascii="宋体" w:hAnsi="宋体"/>
          <w:b/>
          <w:color w:val="auto"/>
          <w:sz w:val="32"/>
        </w:rPr>
      </w:pPr>
      <w:r>
        <w:rPr>
          <w:rFonts w:hint="eastAsia" w:ascii="宋体" w:hAnsi="宋体"/>
          <w:b/>
          <w:color w:val="auto"/>
          <w:sz w:val="32"/>
          <w:lang w:eastAsia="zh-CN"/>
        </w:rPr>
        <w:t>一、</w:t>
      </w:r>
      <w:r>
        <w:rPr>
          <w:rFonts w:hint="eastAsia" w:ascii="宋体" w:hAnsi="宋体"/>
          <w:b/>
          <w:color w:val="auto"/>
          <w:sz w:val="32"/>
        </w:rPr>
        <w:t>设备基本信息表</w:t>
      </w:r>
    </w:p>
    <w:tbl>
      <w:tblPr>
        <w:tblStyle w:val="9"/>
        <w:tblW w:w="9009" w:type="dxa"/>
        <w:jc w:val="center"/>
        <w:tblLayout w:type="fixed"/>
        <w:tblCellMar>
          <w:top w:w="15" w:type="dxa"/>
          <w:left w:w="15" w:type="dxa"/>
          <w:bottom w:w="15" w:type="dxa"/>
          <w:right w:w="15" w:type="dxa"/>
        </w:tblCellMar>
      </w:tblPr>
      <w:tblGrid>
        <w:gridCol w:w="3985"/>
        <w:gridCol w:w="5024"/>
      </w:tblGrid>
      <w:tr w14:paraId="0C66DA71">
        <w:tblPrEx>
          <w:tblCellMar>
            <w:top w:w="15" w:type="dxa"/>
            <w:left w:w="15" w:type="dxa"/>
            <w:bottom w:w="15" w:type="dxa"/>
            <w:right w:w="15" w:type="dxa"/>
          </w:tblCellMar>
        </w:tblPrEx>
        <w:trPr>
          <w:trHeight w:val="806"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0142BD9B">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调研产品名称</w:t>
            </w:r>
          </w:p>
        </w:tc>
        <w:tc>
          <w:tcPr>
            <w:tcW w:w="5024" w:type="dxa"/>
            <w:tcBorders>
              <w:top w:val="single" w:color="000000" w:sz="4" w:space="0"/>
              <w:left w:val="single" w:color="000000" w:sz="4" w:space="0"/>
              <w:bottom w:val="single" w:color="000000" w:sz="4" w:space="0"/>
              <w:right w:val="single" w:color="000000" w:sz="4" w:space="0"/>
            </w:tcBorders>
            <w:vAlign w:val="center"/>
          </w:tcPr>
          <w:p w14:paraId="4F34D02C">
            <w:pPr>
              <w:textAlignment w:val="center"/>
              <w:rPr>
                <w:rFonts w:ascii="仿宋_GB2312" w:hAnsi="宋体" w:eastAsia="仿宋_GB2312"/>
                <w:color w:val="auto"/>
                <w:sz w:val="28"/>
              </w:rPr>
            </w:pPr>
          </w:p>
          <w:p w14:paraId="497CC71F">
            <w:pPr>
              <w:textAlignment w:val="center"/>
              <w:rPr>
                <w:rFonts w:ascii="仿宋_GB2312" w:hAnsi="宋体" w:eastAsia="仿宋_GB2312"/>
                <w:color w:val="auto"/>
                <w:sz w:val="28"/>
              </w:rPr>
            </w:pPr>
          </w:p>
        </w:tc>
      </w:tr>
      <w:tr w14:paraId="2577D534">
        <w:tblPrEx>
          <w:tblCellMar>
            <w:top w:w="15" w:type="dxa"/>
            <w:left w:w="15" w:type="dxa"/>
            <w:bottom w:w="15" w:type="dxa"/>
            <w:right w:w="15" w:type="dxa"/>
          </w:tblCellMar>
        </w:tblPrEx>
        <w:trPr>
          <w:trHeight w:val="990"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2DF62784">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是否作为医疗器械管理</w:t>
            </w:r>
          </w:p>
        </w:tc>
        <w:tc>
          <w:tcPr>
            <w:tcW w:w="5024" w:type="dxa"/>
            <w:tcBorders>
              <w:top w:val="single" w:color="000000" w:sz="4" w:space="0"/>
              <w:left w:val="single" w:color="000000" w:sz="4" w:space="0"/>
              <w:bottom w:val="single" w:color="000000" w:sz="4" w:space="0"/>
              <w:right w:val="single" w:color="000000" w:sz="4" w:space="0"/>
            </w:tcBorders>
            <w:vAlign w:val="center"/>
          </w:tcPr>
          <w:p w14:paraId="1A3C93BE">
            <w:pPr>
              <w:ind w:firstLine="840" w:firstLineChars="300"/>
              <w:textAlignment w:val="center"/>
              <w:rPr>
                <w:rFonts w:hint="eastAsia" w:ascii="仿宋_GB2312" w:hAnsi="宋体" w:eastAsia="仿宋_GB2312"/>
                <w:color w:val="auto"/>
                <w:sz w:val="28"/>
                <w:lang w:eastAsia="zh-CN"/>
              </w:rPr>
            </w:pPr>
            <w:r>
              <w:rPr>
                <w:rFonts w:hint="eastAsia" w:ascii="仿宋_GB2312" w:hAnsi="宋体" w:eastAsia="仿宋_GB2312"/>
                <w:color w:val="auto"/>
                <w:sz w:val="28"/>
              </w:rPr>
              <w:sym w:font="Wingdings" w:char="00A8"/>
            </w:r>
            <w:r>
              <w:rPr>
                <w:rFonts w:hint="eastAsia" w:ascii="仿宋_GB2312" w:hAnsi="宋体" w:eastAsia="仿宋_GB2312"/>
                <w:color w:val="auto"/>
                <w:sz w:val="28"/>
              </w:rPr>
              <w:t xml:space="preserve">是       </w:t>
            </w:r>
            <w:r>
              <w:rPr>
                <w:rFonts w:hint="eastAsia" w:ascii="仿宋_GB2312" w:hAnsi="宋体" w:eastAsia="仿宋_GB2312"/>
                <w:color w:val="auto"/>
                <w:sz w:val="28"/>
              </w:rPr>
              <w:sym w:font="Wingdings" w:char="00A8"/>
            </w:r>
            <w:r>
              <w:rPr>
                <w:rFonts w:hint="eastAsia" w:ascii="仿宋_GB2312" w:hAnsi="宋体" w:eastAsia="仿宋_GB2312"/>
                <w:color w:val="auto"/>
                <w:sz w:val="28"/>
              </w:rPr>
              <w:t>否</w:t>
            </w:r>
          </w:p>
        </w:tc>
      </w:tr>
      <w:tr w14:paraId="773673E7">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2B20182D">
            <w:pPr>
              <w:jc w:val="left"/>
              <w:textAlignment w:val="center"/>
              <w:rPr>
                <w:rFonts w:ascii="仿宋_GB2312" w:hAnsi="宋体" w:eastAsia="仿宋_GB2312"/>
                <w:color w:val="auto"/>
                <w:sz w:val="28"/>
              </w:rPr>
            </w:pPr>
            <w:r>
              <w:rPr>
                <w:rFonts w:hint="eastAsia" w:ascii="仿宋_GB2312" w:hAnsi="宋体" w:eastAsia="仿宋_GB2312"/>
                <w:color w:val="auto"/>
                <w:kern w:val="0"/>
                <w:sz w:val="28"/>
              </w:rPr>
              <w:t>产品注册证名称或备案名称</w:t>
            </w:r>
          </w:p>
        </w:tc>
        <w:tc>
          <w:tcPr>
            <w:tcW w:w="5024" w:type="dxa"/>
            <w:tcBorders>
              <w:top w:val="single" w:color="000000" w:sz="4" w:space="0"/>
              <w:left w:val="single" w:color="000000" w:sz="4" w:space="0"/>
              <w:bottom w:val="single" w:color="000000" w:sz="4" w:space="0"/>
              <w:right w:val="single" w:color="000000" w:sz="4" w:space="0"/>
            </w:tcBorders>
            <w:vAlign w:val="center"/>
          </w:tcPr>
          <w:p w14:paraId="3262A86E">
            <w:pPr>
              <w:textAlignment w:val="center"/>
              <w:rPr>
                <w:rFonts w:ascii="仿宋_GB2312" w:hAnsi="宋体" w:eastAsia="仿宋_GB2312"/>
                <w:color w:val="auto"/>
                <w:sz w:val="28"/>
              </w:rPr>
            </w:pPr>
          </w:p>
        </w:tc>
      </w:tr>
      <w:tr w14:paraId="46FD3674">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5A9F6AA5">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生产厂家及产地</w:t>
            </w:r>
          </w:p>
        </w:tc>
        <w:tc>
          <w:tcPr>
            <w:tcW w:w="5024" w:type="dxa"/>
            <w:tcBorders>
              <w:top w:val="single" w:color="000000" w:sz="4" w:space="0"/>
              <w:left w:val="single" w:color="000000" w:sz="4" w:space="0"/>
              <w:bottom w:val="single" w:color="000000" w:sz="4" w:space="0"/>
              <w:right w:val="single" w:color="000000" w:sz="4" w:space="0"/>
            </w:tcBorders>
            <w:vAlign w:val="center"/>
          </w:tcPr>
          <w:p w14:paraId="516AAB93">
            <w:pPr>
              <w:textAlignment w:val="center"/>
              <w:rPr>
                <w:rFonts w:ascii="仿宋_GB2312" w:hAnsi="宋体" w:eastAsia="仿宋_GB2312"/>
                <w:color w:val="auto"/>
                <w:sz w:val="28"/>
              </w:rPr>
            </w:pPr>
          </w:p>
        </w:tc>
      </w:tr>
      <w:tr w14:paraId="0DB8AE93">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1B8537B2">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医疗器械产品注册证或备案凭证</w:t>
            </w:r>
          </w:p>
        </w:tc>
        <w:tc>
          <w:tcPr>
            <w:tcW w:w="5024" w:type="dxa"/>
            <w:tcBorders>
              <w:top w:val="single" w:color="000000" w:sz="4" w:space="0"/>
              <w:left w:val="single" w:color="000000" w:sz="4" w:space="0"/>
              <w:bottom w:val="single" w:color="000000" w:sz="4" w:space="0"/>
              <w:right w:val="single" w:color="000000" w:sz="4" w:space="0"/>
            </w:tcBorders>
            <w:vAlign w:val="center"/>
          </w:tcPr>
          <w:p w14:paraId="287E1133">
            <w:pPr>
              <w:textAlignment w:val="center"/>
              <w:rPr>
                <w:rFonts w:ascii="仿宋_GB2312" w:hAnsi="宋体" w:eastAsia="仿宋_GB2312"/>
                <w:color w:val="auto"/>
                <w:sz w:val="28"/>
              </w:rPr>
            </w:pPr>
          </w:p>
          <w:p w14:paraId="28DAC547">
            <w:pPr>
              <w:textAlignment w:val="center"/>
              <w:rPr>
                <w:rFonts w:ascii="仿宋_GB2312" w:hAnsi="宋体" w:eastAsia="仿宋_GB2312"/>
                <w:color w:val="auto"/>
                <w:sz w:val="28"/>
              </w:rPr>
            </w:pPr>
          </w:p>
        </w:tc>
      </w:tr>
      <w:tr w14:paraId="3DD7737F">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78F441D6">
            <w:pPr>
              <w:jc w:val="left"/>
              <w:textAlignment w:val="center"/>
              <w:rPr>
                <w:rFonts w:ascii="仿宋_GB2312" w:hAnsi="宋体" w:eastAsia="仿宋_GB2312"/>
                <w:color w:val="auto"/>
                <w:kern w:val="0"/>
                <w:sz w:val="28"/>
              </w:rPr>
            </w:pPr>
            <w:r>
              <w:rPr>
                <w:rFonts w:hint="eastAsia" w:ascii="仿宋_GB2312" w:hAnsi="宋体" w:eastAsia="仿宋_GB2312"/>
                <w:color w:val="auto"/>
                <w:sz w:val="28"/>
              </w:rPr>
              <w:t>进口/国产</w:t>
            </w:r>
          </w:p>
        </w:tc>
        <w:tc>
          <w:tcPr>
            <w:tcW w:w="5024" w:type="dxa"/>
            <w:tcBorders>
              <w:top w:val="single" w:color="000000" w:sz="4" w:space="0"/>
              <w:left w:val="single" w:color="000000" w:sz="4" w:space="0"/>
              <w:bottom w:val="single" w:color="000000" w:sz="4" w:space="0"/>
              <w:right w:val="single" w:color="000000" w:sz="4" w:space="0"/>
            </w:tcBorders>
            <w:vAlign w:val="center"/>
          </w:tcPr>
          <w:p w14:paraId="67C493F4">
            <w:pPr>
              <w:textAlignment w:val="center"/>
              <w:rPr>
                <w:rFonts w:ascii="仿宋_GB2312" w:hAnsi="宋体" w:eastAsia="仿宋_GB2312"/>
                <w:color w:val="auto"/>
                <w:sz w:val="28"/>
              </w:rPr>
            </w:pPr>
          </w:p>
        </w:tc>
      </w:tr>
      <w:tr w14:paraId="040FE930">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4DBD58A0">
            <w:pPr>
              <w:jc w:val="left"/>
              <w:textAlignment w:val="center"/>
              <w:rPr>
                <w:rFonts w:ascii="仿宋_GB2312" w:hAnsi="宋体" w:eastAsia="仿宋_GB2312"/>
                <w:color w:val="auto"/>
                <w:sz w:val="28"/>
              </w:rPr>
            </w:pPr>
            <w:r>
              <w:rPr>
                <w:rFonts w:hint="eastAsia" w:ascii="仿宋_GB2312" w:hAnsi="宋体" w:eastAsia="仿宋_GB2312"/>
                <w:color w:val="auto"/>
                <w:kern w:val="0"/>
                <w:sz w:val="28"/>
              </w:rPr>
              <w:t>规格、型号</w:t>
            </w:r>
          </w:p>
        </w:tc>
        <w:tc>
          <w:tcPr>
            <w:tcW w:w="5024" w:type="dxa"/>
            <w:tcBorders>
              <w:top w:val="single" w:color="000000" w:sz="4" w:space="0"/>
              <w:left w:val="single" w:color="000000" w:sz="4" w:space="0"/>
              <w:bottom w:val="single" w:color="000000" w:sz="4" w:space="0"/>
              <w:right w:val="single" w:color="000000" w:sz="4" w:space="0"/>
            </w:tcBorders>
            <w:vAlign w:val="center"/>
          </w:tcPr>
          <w:p w14:paraId="55A21851">
            <w:pPr>
              <w:textAlignment w:val="center"/>
              <w:rPr>
                <w:rFonts w:ascii="仿宋_GB2312" w:hAnsi="宋体" w:eastAsia="仿宋_GB2312"/>
                <w:color w:val="auto"/>
                <w:sz w:val="28"/>
              </w:rPr>
            </w:pPr>
          </w:p>
        </w:tc>
      </w:tr>
      <w:tr w14:paraId="368EBA39">
        <w:tblPrEx>
          <w:tblCellMar>
            <w:top w:w="15" w:type="dxa"/>
            <w:left w:w="15" w:type="dxa"/>
            <w:bottom w:w="15" w:type="dxa"/>
            <w:right w:w="15" w:type="dxa"/>
          </w:tblCellMar>
        </w:tblPrEx>
        <w:trPr>
          <w:trHeight w:val="751"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3A98A87A">
            <w:pPr>
              <w:jc w:val="left"/>
              <w:textAlignment w:val="center"/>
              <w:rPr>
                <w:rFonts w:hint="default" w:ascii="仿宋_GB2312" w:hAnsi="宋体" w:eastAsia="仿宋_GB2312"/>
                <w:color w:val="auto"/>
                <w:kern w:val="0"/>
                <w:sz w:val="28"/>
                <w:lang w:val="en-US" w:eastAsia="zh-CN"/>
              </w:rPr>
            </w:pPr>
            <w:r>
              <w:rPr>
                <w:rFonts w:hint="eastAsia" w:ascii="仿宋_GB2312" w:hAnsi="宋体" w:eastAsia="仿宋_GB2312"/>
                <w:color w:val="auto"/>
                <w:kern w:val="0"/>
                <w:sz w:val="28"/>
                <w:lang w:val="en-US" w:eastAsia="zh-CN"/>
              </w:rPr>
              <w:t>使用年限</w:t>
            </w:r>
          </w:p>
        </w:tc>
        <w:tc>
          <w:tcPr>
            <w:tcW w:w="5024" w:type="dxa"/>
            <w:tcBorders>
              <w:top w:val="single" w:color="000000" w:sz="4" w:space="0"/>
              <w:left w:val="single" w:color="000000" w:sz="4" w:space="0"/>
              <w:bottom w:val="single" w:color="000000" w:sz="4" w:space="0"/>
              <w:right w:val="single" w:color="000000" w:sz="4" w:space="0"/>
            </w:tcBorders>
            <w:vAlign w:val="center"/>
          </w:tcPr>
          <w:p w14:paraId="4F374D9A">
            <w:pPr>
              <w:textAlignment w:val="center"/>
              <w:rPr>
                <w:rFonts w:ascii="仿宋_GB2312" w:hAnsi="宋体" w:eastAsia="仿宋_GB2312"/>
                <w:color w:val="auto"/>
                <w:sz w:val="28"/>
              </w:rPr>
            </w:pPr>
          </w:p>
        </w:tc>
      </w:tr>
      <w:tr w14:paraId="04BFD7B3">
        <w:tblPrEx>
          <w:tblCellMar>
            <w:top w:w="15" w:type="dxa"/>
            <w:left w:w="15" w:type="dxa"/>
            <w:bottom w:w="15" w:type="dxa"/>
            <w:right w:w="15" w:type="dxa"/>
          </w:tblCellMar>
        </w:tblPrEx>
        <w:trPr>
          <w:trHeight w:val="882"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3A0F543E">
            <w:pPr>
              <w:jc w:val="left"/>
              <w:textAlignment w:val="center"/>
              <w:rPr>
                <w:rFonts w:ascii="仿宋_GB2312" w:hAnsi="宋体" w:eastAsia="仿宋_GB2312"/>
                <w:color w:val="auto"/>
                <w:sz w:val="28"/>
              </w:rPr>
            </w:pPr>
            <w:r>
              <w:rPr>
                <w:rFonts w:hint="eastAsia" w:ascii="仿宋_GB2312" w:hAnsi="宋体" w:eastAsia="仿宋_GB2312"/>
                <w:color w:val="auto"/>
                <w:kern w:val="0"/>
                <w:sz w:val="28"/>
              </w:rPr>
              <w:t>单价(万元/台）</w:t>
            </w:r>
          </w:p>
        </w:tc>
        <w:tc>
          <w:tcPr>
            <w:tcW w:w="5024" w:type="dxa"/>
            <w:tcBorders>
              <w:top w:val="single" w:color="000000" w:sz="4" w:space="0"/>
              <w:left w:val="single" w:color="000000" w:sz="4" w:space="0"/>
              <w:bottom w:val="single" w:color="000000" w:sz="4" w:space="0"/>
              <w:right w:val="single" w:color="000000" w:sz="4" w:space="0"/>
            </w:tcBorders>
            <w:vAlign w:val="center"/>
          </w:tcPr>
          <w:p w14:paraId="1E88ED3F">
            <w:pPr>
              <w:textAlignment w:val="center"/>
              <w:rPr>
                <w:rFonts w:ascii="仿宋_GB2312" w:hAnsi="宋体" w:eastAsia="仿宋_GB2312"/>
                <w:color w:val="auto"/>
                <w:sz w:val="28"/>
              </w:rPr>
            </w:pPr>
          </w:p>
        </w:tc>
      </w:tr>
      <w:tr w14:paraId="6599825C">
        <w:tblPrEx>
          <w:tblCellMar>
            <w:top w:w="15" w:type="dxa"/>
            <w:left w:w="15" w:type="dxa"/>
            <w:bottom w:w="15" w:type="dxa"/>
            <w:right w:w="15" w:type="dxa"/>
          </w:tblCellMar>
        </w:tblPrEx>
        <w:trPr>
          <w:trHeight w:val="805"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665CCD97">
            <w:pPr>
              <w:jc w:val="left"/>
              <w:textAlignment w:val="center"/>
              <w:rPr>
                <w:rFonts w:hint="eastAsia" w:ascii="仿宋_GB2312" w:hAnsi="宋体" w:eastAsia="仿宋_GB2312"/>
                <w:color w:val="auto"/>
                <w:kern w:val="0"/>
                <w:sz w:val="28"/>
              </w:rPr>
            </w:pPr>
            <w:r>
              <w:rPr>
                <w:rFonts w:hint="eastAsia" w:ascii="仿宋_GB2312" w:hAnsi="宋体" w:eastAsia="仿宋_GB2312"/>
                <w:color w:val="auto"/>
                <w:kern w:val="0"/>
                <w:sz w:val="28"/>
                <w:lang w:eastAsia="zh-CN"/>
              </w:rPr>
              <w:t>总</w:t>
            </w:r>
            <w:r>
              <w:rPr>
                <w:rFonts w:hint="eastAsia" w:ascii="仿宋_GB2312" w:hAnsi="宋体" w:eastAsia="仿宋_GB2312"/>
                <w:color w:val="auto"/>
                <w:kern w:val="0"/>
                <w:sz w:val="28"/>
              </w:rPr>
              <w:t>价</w:t>
            </w:r>
            <w:r>
              <w:rPr>
                <w:rFonts w:hint="eastAsia" w:ascii="仿宋_GB2312" w:hAnsi="宋体" w:eastAsia="仿宋_GB2312"/>
                <w:color w:val="auto"/>
                <w:kern w:val="0"/>
                <w:sz w:val="28"/>
                <w:lang w:eastAsia="zh-CN"/>
              </w:rPr>
              <w:t>（</w:t>
            </w:r>
            <w:r>
              <w:rPr>
                <w:rFonts w:hint="eastAsia" w:ascii="仿宋_GB2312" w:hAnsi="宋体" w:eastAsia="仿宋_GB2312"/>
                <w:color w:val="auto"/>
                <w:kern w:val="0"/>
                <w:sz w:val="28"/>
              </w:rPr>
              <w:t>万元/台）</w:t>
            </w:r>
          </w:p>
        </w:tc>
        <w:tc>
          <w:tcPr>
            <w:tcW w:w="5024" w:type="dxa"/>
            <w:tcBorders>
              <w:top w:val="single" w:color="000000" w:sz="4" w:space="0"/>
              <w:left w:val="single" w:color="000000" w:sz="4" w:space="0"/>
              <w:bottom w:val="single" w:color="000000" w:sz="4" w:space="0"/>
              <w:right w:val="single" w:color="000000" w:sz="4" w:space="0"/>
            </w:tcBorders>
            <w:vAlign w:val="center"/>
          </w:tcPr>
          <w:p w14:paraId="39512EF7">
            <w:pPr>
              <w:textAlignment w:val="center"/>
              <w:rPr>
                <w:rFonts w:ascii="仿宋_GB2312" w:hAnsi="宋体" w:eastAsia="仿宋_GB2312"/>
                <w:color w:val="auto"/>
                <w:sz w:val="28"/>
              </w:rPr>
            </w:pPr>
          </w:p>
        </w:tc>
      </w:tr>
      <w:tr w14:paraId="627D9B0B">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4850B79D">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设备生产厂家是否是中小企业</w:t>
            </w:r>
          </w:p>
        </w:tc>
        <w:tc>
          <w:tcPr>
            <w:tcW w:w="5024" w:type="dxa"/>
            <w:tcBorders>
              <w:top w:val="single" w:color="000000" w:sz="4" w:space="0"/>
              <w:left w:val="single" w:color="000000" w:sz="4" w:space="0"/>
              <w:bottom w:val="single" w:color="000000" w:sz="4" w:space="0"/>
              <w:right w:val="single" w:color="000000" w:sz="4" w:space="0"/>
            </w:tcBorders>
            <w:vAlign w:val="center"/>
          </w:tcPr>
          <w:p w14:paraId="2938E2F8">
            <w:pPr>
              <w:ind w:firstLine="840" w:firstLineChars="300"/>
              <w:textAlignment w:val="center"/>
              <w:rPr>
                <w:rFonts w:ascii="仿宋_GB2312" w:hAnsi="宋体" w:eastAsia="仿宋_GB2312"/>
                <w:color w:val="auto"/>
                <w:sz w:val="28"/>
              </w:rPr>
            </w:pPr>
            <w:r>
              <w:rPr>
                <w:rFonts w:hint="eastAsia" w:ascii="仿宋_GB2312" w:hAnsi="宋体" w:eastAsia="仿宋_GB2312"/>
                <w:color w:val="auto"/>
                <w:sz w:val="28"/>
              </w:rPr>
              <w:sym w:font="Wingdings" w:char="00A8"/>
            </w:r>
            <w:r>
              <w:rPr>
                <w:rFonts w:hint="eastAsia" w:ascii="仿宋_GB2312" w:hAnsi="宋体" w:eastAsia="仿宋_GB2312"/>
                <w:color w:val="auto"/>
                <w:sz w:val="28"/>
              </w:rPr>
              <w:t xml:space="preserve">是       </w:t>
            </w:r>
            <w:r>
              <w:rPr>
                <w:rFonts w:hint="eastAsia" w:ascii="仿宋_GB2312" w:hAnsi="宋体" w:eastAsia="仿宋_GB2312"/>
                <w:color w:val="auto"/>
                <w:sz w:val="28"/>
              </w:rPr>
              <w:sym w:font="Wingdings" w:char="00A8"/>
            </w:r>
            <w:r>
              <w:rPr>
                <w:rFonts w:hint="eastAsia" w:ascii="仿宋_GB2312" w:hAnsi="宋体" w:eastAsia="仿宋_GB2312"/>
                <w:color w:val="auto"/>
                <w:sz w:val="28"/>
              </w:rPr>
              <w:t>否</w:t>
            </w:r>
          </w:p>
        </w:tc>
      </w:tr>
      <w:tr w14:paraId="5316F56F">
        <w:tblPrEx>
          <w:tblCellMar>
            <w:top w:w="15" w:type="dxa"/>
            <w:left w:w="15" w:type="dxa"/>
            <w:bottom w:w="15" w:type="dxa"/>
            <w:right w:w="15" w:type="dxa"/>
          </w:tblCellMar>
        </w:tblPrEx>
        <w:trPr>
          <w:trHeight w:val="1328"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322D9381">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供应商是否是中小企业</w:t>
            </w:r>
          </w:p>
        </w:tc>
        <w:tc>
          <w:tcPr>
            <w:tcW w:w="5024" w:type="dxa"/>
            <w:tcBorders>
              <w:top w:val="single" w:color="000000" w:sz="4" w:space="0"/>
              <w:left w:val="single" w:color="000000" w:sz="4" w:space="0"/>
              <w:bottom w:val="single" w:color="000000" w:sz="4" w:space="0"/>
              <w:right w:val="single" w:color="000000" w:sz="4" w:space="0"/>
            </w:tcBorders>
            <w:vAlign w:val="center"/>
          </w:tcPr>
          <w:p w14:paraId="6A735726">
            <w:pPr>
              <w:ind w:firstLine="840" w:firstLineChars="300"/>
              <w:jc w:val="both"/>
              <w:textAlignment w:val="center"/>
              <w:rPr>
                <w:rFonts w:ascii="仿宋_GB2312" w:hAnsi="宋体" w:eastAsia="仿宋_GB2312"/>
                <w:color w:val="auto"/>
                <w:sz w:val="28"/>
              </w:rPr>
            </w:pPr>
            <w:r>
              <w:rPr>
                <w:rFonts w:hint="eastAsia" w:ascii="仿宋_GB2312" w:hAnsi="宋体" w:eastAsia="仿宋_GB2312"/>
                <w:color w:val="auto"/>
                <w:sz w:val="28"/>
              </w:rPr>
              <w:sym w:font="Wingdings" w:char="00A8"/>
            </w:r>
            <w:r>
              <w:rPr>
                <w:rFonts w:hint="eastAsia" w:ascii="仿宋_GB2312" w:hAnsi="宋体" w:eastAsia="仿宋_GB2312"/>
                <w:color w:val="auto"/>
                <w:sz w:val="28"/>
              </w:rPr>
              <w:t xml:space="preserve">是       </w:t>
            </w:r>
            <w:r>
              <w:rPr>
                <w:rFonts w:hint="eastAsia" w:ascii="仿宋_GB2312" w:hAnsi="宋体" w:eastAsia="仿宋_GB2312"/>
                <w:color w:val="auto"/>
                <w:sz w:val="28"/>
              </w:rPr>
              <w:sym w:font="Wingdings" w:char="00A8"/>
            </w:r>
            <w:r>
              <w:rPr>
                <w:rFonts w:hint="eastAsia" w:ascii="仿宋_GB2312" w:hAnsi="宋体" w:eastAsia="仿宋_GB2312"/>
                <w:color w:val="auto"/>
                <w:sz w:val="28"/>
              </w:rPr>
              <w:t>否</w:t>
            </w:r>
          </w:p>
        </w:tc>
      </w:tr>
    </w:tbl>
    <w:p w14:paraId="5810C733">
      <w:pPr>
        <w:jc w:val="both"/>
        <w:rPr>
          <w:rFonts w:hint="eastAsia" w:ascii="宋体" w:hAnsi="宋体"/>
          <w:b/>
          <w:color w:val="auto"/>
          <w:sz w:val="32"/>
          <w:lang w:eastAsia="zh-CN"/>
        </w:rPr>
      </w:pPr>
    </w:p>
    <w:p w14:paraId="540D3406">
      <w:pPr>
        <w:jc w:val="both"/>
        <w:rPr>
          <w:rFonts w:hint="eastAsia" w:ascii="宋体" w:hAnsi="宋体"/>
          <w:b/>
          <w:color w:val="auto"/>
          <w:sz w:val="32"/>
        </w:rPr>
      </w:pPr>
      <w:r>
        <w:rPr>
          <w:rFonts w:hint="eastAsia" w:ascii="宋体" w:hAnsi="宋体"/>
          <w:b/>
          <w:color w:val="auto"/>
          <w:sz w:val="32"/>
          <w:lang w:eastAsia="zh-CN"/>
        </w:rPr>
        <w:t>二、</w:t>
      </w:r>
      <w:r>
        <w:rPr>
          <w:rFonts w:hint="eastAsia" w:ascii="宋体" w:hAnsi="宋体"/>
          <w:b/>
          <w:color w:val="auto"/>
          <w:sz w:val="32"/>
        </w:rPr>
        <w:t>设备技术参数表</w:t>
      </w:r>
    </w:p>
    <w:tbl>
      <w:tblPr>
        <w:tblStyle w:val="9"/>
        <w:tblW w:w="9368" w:type="dxa"/>
        <w:jc w:val="center"/>
        <w:tblLayout w:type="fixed"/>
        <w:tblCellMar>
          <w:top w:w="0" w:type="dxa"/>
          <w:left w:w="108" w:type="dxa"/>
          <w:bottom w:w="0" w:type="dxa"/>
          <w:right w:w="108" w:type="dxa"/>
        </w:tblCellMar>
      </w:tblPr>
      <w:tblGrid>
        <w:gridCol w:w="2182"/>
        <w:gridCol w:w="1733"/>
        <w:gridCol w:w="613"/>
        <w:gridCol w:w="911"/>
        <w:gridCol w:w="702"/>
        <w:gridCol w:w="640"/>
        <w:gridCol w:w="800"/>
        <w:gridCol w:w="707"/>
        <w:gridCol w:w="1080"/>
      </w:tblGrid>
      <w:tr w14:paraId="70D693C1">
        <w:tblPrEx>
          <w:tblCellMar>
            <w:top w:w="0" w:type="dxa"/>
            <w:left w:w="108" w:type="dxa"/>
            <w:bottom w:w="0" w:type="dxa"/>
            <w:right w:w="108" w:type="dxa"/>
          </w:tblCellMar>
        </w:tblPrEx>
        <w:trPr>
          <w:trHeight w:val="3028" w:hRule="exact"/>
          <w:jc w:val="center"/>
        </w:trPr>
        <w:tc>
          <w:tcPr>
            <w:tcW w:w="2182" w:type="dxa"/>
            <w:tcBorders>
              <w:top w:val="single" w:color="auto" w:sz="4" w:space="0"/>
              <w:left w:val="single" w:color="auto" w:sz="4" w:space="0"/>
              <w:bottom w:val="single" w:color="auto" w:sz="4" w:space="0"/>
              <w:right w:val="single" w:color="auto" w:sz="4" w:space="0"/>
            </w:tcBorders>
            <w:vAlign w:val="center"/>
          </w:tcPr>
          <w:p w14:paraId="2D0D6BAE">
            <w:pPr>
              <w:rPr>
                <w:rFonts w:ascii="仿宋_GB2312" w:hAnsi="宋体" w:eastAsia="仿宋_GB2312"/>
                <w:color w:val="auto"/>
                <w:sz w:val="28"/>
                <w:szCs w:val="28"/>
              </w:rPr>
            </w:pPr>
            <w:r>
              <w:rPr>
                <w:rFonts w:hint="eastAsia" w:ascii="仿宋_GB2312" w:eastAsia="仿宋_GB2312"/>
                <w:b/>
                <w:bCs/>
                <w:color w:val="auto"/>
                <w:sz w:val="28"/>
                <w:szCs w:val="28"/>
              </w:rPr>
              <w:t xml:space="preserve">第1条 </w:t>
            </w:r>
            <w:r>
              <w:rPr>
                <w:rFonts w:hint="eastAsia" w:ascii="仿宋_GB2312" w:eastAsia="仿宋_GB2312"/>
                <w:color w:val="auto"/>
                <w:sz w:val="24"/>
                <w:lang w:val="en-US" w:eastAsia="zh-CN"/>
              </w:rPr>
              <w:t>详细</w:t>
            </w:r>
            <w:r>
              <w:rPr>
                <w:rFonts w:hint="eastAsia" w:ascii="仿宋_GB2312" w:eastAsia="仿宋_GB2312"/>
                <w:color w:val="auto"/>
                <w:sz w:val="24"/>
              </w:rPr>
              <w:t>技术参数 （要求重要参数加▲</w:t>
            </w:r>
            <w:r>
              <w:rPr>
                <w:rFonts w:hint="eastAsia" w:ascii="仿宋_GB2312" w:eastAsia="仿宋_GB2312"/>
                <w:color w:val="auto"/>
                <w:sz w:val="24"/>
                <w:lang w:eastAsia="zh-CN"/>
              </w:rPr>
              <w:t>，</w:t>
            </w:r>
            <w:r>
              <w:rPr>
                <w:rFonts w:hint="eastAsia" w:ascii="仿宋_GB2312" w:eastAsia="仿宋_GB2312"/>
                <w:color w:val="auto"/>
                <w:sz w:val="24"/>
                <w:lang w:val="en-US" w:eastAsia="zh-CN"/>
              </w:rPr>
              <w:t>独家参数加★）</w:t>
            </w:r>
          </w:p>
        </w:tc>
        <w:tc>
          <w:tcPr>
            <w:tcW w:w="7186" w:type="dxa"/>
            <w:gridSpan w:val="8"/>
            <w:tcBorders>
              <w:top w:val="single" w:color="auto" w:sz="4" w:space="0"/>
              <w:left w:val="single" w:color="auto" w:sz="4" w:space="0"/>
              <w:bottom w:val="single" w:color="auto" w:sz="4" w:space="0"/>
              <w:right w:val="single" w:color="auto" w:sz="4" w:space="0"/>
            </w:tcBorders>
            <w:vAlign w:val="center"/>
          </w:tcPr>
          <w:p w14:paraId="33BAECD9">
            <w:pPr>
              <w:rPr>
                <w:rFonts w:ascii="仿宋_GB2312" w:eastAsia="仿宋_GB2312"/>
                <w:color w:val="auto"/>
                <w:sz w:val="28"/>
                <w:szCs w:val="28"/>
              </w:rPr>
            </w:pPr>
            <w:r>
              <w:rPr>
                <w:rFonts w:hint="eastAsia" w:ascii="仿宋_GB2312" w:eastAsia="仿宋_GB2312"/>
                <w:color w:val="auto"/>
                <w:sz w:val="28"/>
                <w:szCs w:val="28"/>
              </w:rPr>
              <w:t>　</w:t>
            </w:r>
          </w:p>
          <w:p w14:paraId="111D06D1">
            <w:pPr>
              <w:rPr>
                <w:rFonts w:ascii="仿宋_GB2312" w:eastAsia="仿宋_GB2312"/>
                <w:color w:val="auto"/>
                <w:sz w:val="28"/>
                <w:szCs w:val="28"/>
              </w:rPr>
            </w:pPr>
          </w:p>
          <w:p w14:paraId="784F65B8">
            <w:pPr>
              <w:rPr>
                <w:rFonts w:ascii="仿宋_GB2312" w:eastAsia="仿宋_GB2312"/>
                <w:color w:val="auto"/>
                <w:sz w:val="28"/>
                <w:szCs w:val="28"/>
              </w:rPr>
            </w:pPr>
          </w:p>
          <w:p w14:paraId="0F41143D">
            <w:pPr>
              <w:rPr>
                <w:rFonts w:ascii="仿宋_GB2312" w:eastAsia="仿宋_GB2312"/>
                <w:color w:val="auto"/>
                <w:sz w:val="28"/>
                <w:szCs w:val="28"/>
              </w:rPr>
            </w:pPr>
          </w:p>
          <w:p w14:paraId="52018121">
            <w:pPr>
              <w:rPr>
                <w:rFonts w:ascii="仿宋_GB2312" w:eastAsia="仿宋_GB2312"/>
                <w:color w:val="auto"/>
                <w:sz w:val="28"/>
                <w:szCs w:val="28"/>
              </w:rPr>
            </w:pPr>
          </w:p>
          <w:p w14:paraId="2AC560F5">
            <w:pPr>
              <w:rPr>
                <w:rFonts w:ascii="仿宋_GB2312" w:eastAsia="仿宋_GB2312"/>
                <w:color w:val="auto"/>
                <w:sz w:val="28"/>
                <w:szCs w:val="28"/>
              </w:rPr>
            </w:pPr>
          </w:p>
          <w:p w14:paraId="554D221F">
            <w:pPr>
              <w:rPr>
                <w:rFonts w:ascii="仿宋_GB2312" w:eastAsia="仿宋_GB2312"/>
                <w:color w:val="auto"/>
                <w:sz w:val="28"/>
                <w:szCs w:val="28"/>
              </w:rPr>
            </w:pPr>
          </w:p>
          <w:p w14:paraId="281831F8">
            <w:pPr>
              <w:rPr>
                <w:rFonts w:ascii="仿宋_GB2312" w:hAnsi="宋体" w:eastAsia="仿宋_GB2312"/>
                <w:color w:val="auto"/>
                <w:sz w:val="28"/>
                <w:szCs w:val="28"/>
              </w:rPr>
            </w:pPr>
          </w:p>
        </w:tc>
      </w:tr>
      <w:tr w14:paraId="4594CF8E">
        <w:tblPrEx>
          <w:tblCellMar>
            <w:top w:w="0" w:type="dxa"/>
            <w:left w:w="108" w:type="dxa"/>
            <w:bottom w:w="0" w:type="dxa"/>
            <w:right w:w="108" w:type="dxa"/>
          </w:tblCellMar>
        </w:tblPrEx>
        <w:trPr>
          <w:trHeight w:val="1736" w:hRule="exact"/>
          <w:jc w:val="center"/>
        </w:trPr>
        <w:tc>
          <w:tcPr>
            <w:tcW w:w="2182" w:type="dxa"/>
            <w:tcBorders>
              <w:top w:val="single" w:color="auto" w:sz="4" w:space="0"/>
              <w:left w:val="single" w:color="auto" w:sz="4" w:space="0"/>
              <w:bottom w:val="single" w:color="auto" w:sz="4" w:space="0"/>
              <w:right w:val="single" w:color="auto" w:sz="4" w:space="0"/>
            </w:tcBorders>
            <w:vAlign w:val="center"/>
          </w:tcPr>
          <w:p w14:paraId="757E7505">
            <w:pPr>
              <w:rPr>
                <w:rFonts w:hint="eastAsia" w:ascii="仿宋_GB2312" w:eastAsia="仿宋_GB2312"/>
                <w:color w:val="auto"/>
                <w:sz w:val="24"/>
                <w:lang w:val="en-US" w:eastAsia="zh-CN"/>
              </w:rPr>
            </w:pPr>
            <w:r>
              <w:rPr>
                <w:rFonts w:hint="eastAsia" w:ascii="仿宋_GB2312" w:eastAsia="仿宋_GB2312"/>
                <w:b/>
                <w:bCs/>
                <w:color w:val="auto"/>
                <w:sz w:val="28"/>
                <w:szCs w:val="28"/>
              </w:rPr>
              <w:t>第2条</w:t>
            </w:r>
            <w:r>
              <w:rPr>
                <w:rFonts w:hint="eastAsia" w:ascii="仿宋_GB2312" w:eastAsia="仿宋_GB2312"/>
                <w:color w:val="auto"/>
                <w:sz w:val="24"/>
              </w:rPr>
              <w:t xml:space="preserve"> 优于其他产品的参数及说明</w:t>
            </w:r>
          </w:p>
        </w:tc>
        <w:tc>
          <w:tcPr>
            <w:tcW w:w="7186" w:type="dxa"/>
            <w:gridSpan w:val="8"/>
            <w:tcBorders>
              <w:top w:val="single" w:color="auto" w:sz="4" w:space="0"/>
              <w:left w:val="single" w:color="auto" w:sz="4" w:space="0"/>
              <w:bottom w:val="single" w:color="auto" w:sz="4" w:space="0"/>
              <w:right w:val="single" w:color="auto" w:sz="4" w:space="0"/>
            </w:tcBorders>
            <w:vAlign w:val="center"/>
          </w:tcPr>
          <w:p w14:paraId="25A9A26F">
            <w:pPr>
              <w:rPr>
                <w:rFonts w:ascii="仿宋_GB2312" w:hAnsi="宋体" w:eastAsia="仿宋_GB2312"/>
                <w:color w:val="auto"/>
                <w:sz w:val="28"/>
                <w:szCs w:val="28"/>
              </w:rPr>
            </w:pPr>
          </w:p>
        </w:tc>
      </w:tr>
      <w:tr w14:paraId="2A1F23CC">
        <w:tblPrEx>
          <w:tblCellMar>
            <w:top w:w="0" w:type="dxa"/>
            <w:left w:w="108" w:type="dxa"/>
            <w:bottom w:w="0" w:type="dxa"/>
            <w:right w:w="108" w:type="dxa"/>
          </w:tblCellMar>
        </w:tblPrEx>
        <w:trPr>
          <w:trHeight w:val="432" w:hRule="exac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1637F61C">
            <w:pPr>
              <w:spacing w:line="360" w:lineRule="auto"/>
              <w:jc w:val="left"/>
              <w:rPr>
                <w:rFonts w:hint="eastAsia" w:ascii="仿宋_GB2312" w:eastAsia="仿宋_GB2312"/>
                <w:color w:val="auto"/>
                <w:sz w:val="24"/>
              </w:rPr>
            </w:pPr>
            <w:r>
              <w:rPr>
                <w:rFonts w:hint="eastAsia" w:ascii="仿宋_GB2312" w:eastAsia="仿宋_GB2312"/>
                <w:b/>
                <w:bCs/>
                <w:color w:val="auto"/>
                <w:sz w:val="28"/>
                <w:szCs w:val="28"/>
              </w:rPr>
              <w:t>第</w:t>
            </w:r>
            <w:r>
              <w:rPr>
                <w:rFonts w:hint="eastAsia" w:ascii="仿宋_GB2312" w:eastAsia="仿宋_GB2312"/>
                <w:b/>
                <w:bCs/>
                <w:color w:val="auto"/>
                <w:sz w:val="28"/>
                <w:szCs w:val="28"/>
                <w:lang w:val="en-US" w:eastAsia="zh-CN"/>
              </w:rPr>
              <w:t>3</w:t>
            </w:r>
            <w:r>
              <w:rPr>
                <w:rFonts w:hint="eastAsia" w:ascii="仿宋_GB2312" w:eastAsia="仿宋_GB2312"/>
                <w:b/>
                <w:bCs/>
                <w:color w:val="auto"/>
                <w:sz w:val="28"/>
                <w:szCs w:val="28"/>
              </w:rPr>
              <w:t>条</w:t>
            </w:r>
            <w:r>
              <w:rPr>
                <w:rFonts w:hint="eastAsia" w:ascii="仿宋_GB2312" w:eastAsia="仿宋_GB2312"/>
                <w:color w:val="auto"/>
                <w:sz w:val="24"/>
              </w:rPr>
              <w:t xml:space="preserve"> 相关产业发展情况</w:t>
            </w:r>
          </w:p>
          <w:p w14:paraId="6E70BA9B">
            <w:pPr>
              <w:rPr>
                <w:rFonts w:ascii="仿宋_GB2312" w:hAnsi="宋体" w:eastAsia="仿宋_GB2312"/>
                <w:color w:val="auto"/>
                <w:sz w:val="28"/>
                <w:szCs w:val="28"/>
              </w:rPr>
            </w:pPr>
          </w:p>
        </w:tc>
        <w:tc>
          <w:tcPr>
            <w:tcW w:w="7186" w:type="dxa"/>
            <w:gridSpan w:val="8"/>
            <w:vMerge w:val="restart"/>
            <w:tcBorders>
              <w:top w:val="single" w:color="auto" w:sz="4" w:space="0"/>
              <w:left w:val="single" w:color="auto" w:sz="4" w:space="0"/>
              <w:bottom w:val="single" w:color="auto" w:sz="4" w:space="0"/>
              <w:right w:val="single" w:color="auto" w:sz="4" w:space="0"/>
            </w:tcBorders>
            <w:vAlign w:val="center"/>
          </w:tcPr>
          <w:p w14:paraId="5DD8117D">
            <w:pPr>
              <w:rPr>
                <w:rFonts w:ascii="仿宋_GB2312" w:hAnsi="宋体" w:eastAsia="仿宋_GB2312"/>
                <w:color w:val="auto"/>
                <w:sz w:val="28"/>
                <w:szCs w:val="28"/>
              </w:rPr>
            </w:pPr>
          </w:p>
        </w:tc>
      </w:tr>
      <w:tr w14:paraId="1E7C2F7D">
        <w:tblPrEx>
          <w:tblCellMar>
            <w:top w:w="0" w:type="dxa"/>
            <w:left w:w="108" w:type="dxa"/>
            <w:bottom w:w="0" w:type="dxa"/>
            <w:right w:w="108" w:type="dxa"/>
          </w:tblCellMar>
        </w:tblPrEx>
        <w:trPr>
          <w:trHeight w:val="624" w:hRule="atLeast"/>
          <w:jc w:val="center"/>
        </w:trPr>
        <w:tc>
          <w:tcPr>
            <w:tcW w:w="2182" w:type="dxa"/>
            <w:vMerge w:val="continue"/>
            <w:tcBorders>
              <w:top w:val="single" w:color="auto" w:sz="4" w:space="0"/>
              <w:left w:val="single" w:color="auto" w:sz="4" w:space="0"/>
              <w:bottom w:val="single" w:color="auto" w:sz="4" w:space="0"/>
              <w:right w:val="single" w:color="auto" w:sz="8" w:space="0"/>
            </w:tcBorders>
            <w:vAlign w:val="center"/>
          </w:tcPr>
          <w:p w14:paraId="39DD2FD7">
            <w:pPr>
              <w:numPr>
                <w:ilvl w:val="0"/>
                <w:numId w:val="3"/>
              </w:numPr>
              <w:rPr>
                <w:rFonts w:ascii="仿宋_GB2312" w:eastAsia="仿宋_GB2312"/>
                <w:color w:val="auto"/>
                <w:sz w:val="28"/>
                <w:szCs w:val="28"/>
              </w:rPr>
            </w:pPr>
          </w:p>
        </w:tc>
        <w:tc>
          <w:tcPr>
            <w:tcW w:w="7186" w:type="dxa"/>
            <w:gridSpan w:val="8"/>
            <w:vMerge w:val="continue"/>
            <w:tcBorders>
              <w:top w:val="single" w:color="auto" w:sz="4" w:space="0"/>
              <w:left w:val="single" w:color="auto" w:sz="8" w:space="0"/>
              <w:bottom w:val="single" w:color="auto" w:sz="4" w:space="0"/>
              <w:right w:val="single" w:color="auto" w:sz="4" w:space="0"/>
            </w:tcBorders>
            <w:vAlign w:val="center"/>
          </w:tcPr>
          <w:p w14:paraId="71260D96">
            <w:pPr>
              <w:rPr>
                <w:rFonts w:ascii="仿宋_GB2312" w:eastAsia="仿宋_GB2312"/>
                <w:color w:val="auto"/>
                <w:sz w:val="28"/>
                <w:szCs w:val="28"/>
              </w:rPr>
            </w:pPr>
          </w:p>
        </w:tc>
      </w:tr>
      <w:tr w14:paraId="44FAE0BA">
        <w:tblPrEx>
          <w:tblCellMar>
            <w:top w:w="0" w:type="dxa"/>
            <w:left w:w="108" w:type="dxa"/>
            <w:bottom w:w="0" w:type="dxa"/>
            <w:right w:w="108" w:type="dxa"/>
          </w:tblCellMar>
        </w:tblPrEx>
        <w:trPr>
          <w:trHeight w:val="624" w:hRule="atLeast"/>
          <w:jc w:val="center"/>
        </w:trPr>
        <w:tc>
          <w:tcPr>
            <w:tcW w:w="2182" w:type="dxa"/>
            <w:vMerge w:val="continue"/>
            <w:tcBorders>
              <w:top w:val="single" w:color="auto" w:sz="4" w:space="0"/>
              <w:left w:val="single" w:color="auto" w:sz="4" w:space="0"/>
              <w:bottom w:val="single" w:color="auto" w:sz="4" w:space="0"/>
              <w:right w:val="single" w:color="auto" w:sz="8" w:space="0"/>
            </w:tcBorders>
            <w:vAlign w:val="center"/>
          </w:tcPr>
          <w:p w14:paraId="120C502F">
            <w:pPr>
              <w:rPr>
                <w:rFonts w:ascii="仿宋_GB2312" w:hAnsi="宋体" w:eastAsia="仿宋_GB2312"/>
                <w:color w:val="auto"/>
                <w:sz w:val="28"/>
                <w:szCs w:val="28"/>
              </w:rPr>
            </w:pPr>
          </w:p>
        </w:tc>
        <w:tc>
          <w:tcPr>
            <w:tcW w:w="7186" w:type="dxa"/>
            <w:gridSpan w:val="8"/>
            <w:vMerge w:val="continue"/>
            <w:tcBorders>
              <w:top w:val="single" w:color="auto" w:sz="4" w:space="0"/>
              <w:left w:val="nil"/>
              <w:bottom w:val="single" w:color="auto" w:sz="4" w:space="0"/>
              <w:right w:val="single" w:color="auto" w:sz="4" w:space="0"/>
            </w:tcBorders>
            <w:vAlign w:val="center"/>
          </w:tcPr>
          <w:p w14:paraId="42E1DCBC">
            <w:pPr>
              <w:rPr>
                <w:rFonts w:ascii="仿宋_GB2312" w:hAnsi="宋体" w:eastAsia="仿宋_GB2312"/>
                <w:color w:val="auto"/>
                <w:sz w:val="28"/>
                <w:szCs w:val="28"/>
              </w:rPr>
            </w:pPr>
          </w:p>
        </w:tc>
      </w:tr>
      <w:tr w14:paraId="7F01D925">
        <w:tblPrEx>
          <w:tblCellMar>
            <w:top w:w="0" w:type="dxa"/>
            <w:left w:w="108" w:type="dxa"/>
            <w:bottom w:w="0" w:type="dxa"/>
            <w:right w:w="108" w:type="dxa"/>
          </w:tblCellMar>
        </w:tblPrEx>
        <w:trPr>
          <w:trHeight w:val="712" w:hRule="atLeas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2009F9CE">
            <w:pPr>
              <w:jc w:val="left"/>
              <w:rPr>
                <w:rFonts w:hint="eastAsia" w:ascii="仿宋_GB2312" w:hAnsi="宋体" w:eastAsia="仿宋_GB2312"/>
                <w:b/>
                <w:bCs/>
                <w:color w:val="auto"/>
                <w:sz w:val="28"/>
                <w:szCs w:val="28"/>
                <w:lang w:eastAsia="zh-CN"/>
              </w:rPr>
            </w:pPr>
            <w:r>
              <w:rPr>
                <w:rFonts w:hint="eastAsia" w:ascii="仿宋_GB2312" w:hAnsi="宋体" w:eastAsia="仿宋_GB2312"/>
                <w:b/>
                <w:bCs/>
                <w:color w:val="auto"/>
                <w:sz w:val="28"/>
                <w:szCs w:val="28"/>
              </w:rPr>
              <w:t>第</w:t>
            </w:r>
            <w:r>
              <w:rPr>
                <w:rFonts w:hint="eastAsia" w:ascii="仿宋_GB2312" w:hAnsi="宋体" w:eastAsia="仿宋_GB2312"/>
                <w:b/>
                <w:bCs/>
                <w:color w:val="auto"/>
                <w:sz w:val="28"/>
                <w:szCs w:val="28"/>
                <w:lang w:val="en-US" w:eastAsia="zh-CN"/>
              </w:rPr>
              <w:t>4</w:t>
            </w:r>
            <w:r>
              <w:rPr>
                <w:rFonts w:hint="eastAsia" w:ascii="仿宋_GB2312" w:hAnsi="宋体" w:eastAsia="仿宋_GB2312"/>
                <w:b/>
                <w:bCs/>
                <w:color w:val="auto"/>
                <w:sz w:val="28"/>
                <w:szCs w:val="28"/>
              </w:rPr>
              <w:t xml:space="preserve">条 </w:t>
            </w:r>
            <w:r>
              <w:rPr>
                <w:rFonts w:hint="eastAsia" w:ascii="仿宋_GB2312" w:hAnsi="宋体" w:eastAsia="仿宋_GB2312"/>
                <w:color w:val="auto"/>
                <w:kern w:val="0"/>
                <w:sz w:val="24"/>
              </w:rPr>
              <w:t>配置清单</w:t>
            </w:r>
            <w:r>
              <w:rPr>
                <w:rFonts w:hint="eastAsia" w:ascii="仿宋_GB2312" w:hAnsi="宋体" w:eastAsia="仿宋_GB2312"/>
                <w:color w:val="auto"/>
                <w:kern w:val="0"/>
                <w:sz w:val="24"/>
                <w:lang w:eastAsia="zh-CN"/>
              </w:rPr>
              <w:t>（注明是标配和选配）</w:t>
            </w:r>
          </w:p>
          <w:p w14:paraId="177387E8">
            <w:pPr>
              <w:rPr>
                <w:rFonts w:ascii="仿宋_GB2312" w:hAnsi="宋体" w:eastAsia="仿宋_GB2312"/>
                <w:color w:val="auto"/>
                <w:sz w:val="28"/>
                <w:szCs w:val="28"/>
              </w:rPr>
            </w:pPr>
          </w:p>
        </w:tc>
        <w:tc>
          <w:tcPr>
            <w:tcW w:w="2346" w:type="dxa"/>
            <w:gridSpan w:val="2"/>
            <w:tcBorders>
              <w:top w:val="single" w:color="auto" w:sz="4" w:space="0"/>
              <w:left w:val="single" w:color="auto" w:sz="4" w:space="0"/>
              <w:bottom w:val="single" w:color="auto" w:sz="8" w:space="0"/>
              <w:right w:val="single" w:color="auto" w:sz="8" w:space="0"/>
            </w:tcBorders>
            <w:vAlign w:val="center"/>
          </w:tcPr>
          <w:p w14:paraId="4A703CC3">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名称</w:t>
            </w:r>
          </w:p>
        </w:tc>
        <w:tc>
          <w:tcPr>
            <w:tcW w:w="1613" w:type="dxa"/>
            <w:gridSpan w:val="2"/>
            <w:tcBorders>
              <w:top w:val="single" w:color="auto" w:sz="4" w:space="0"/>
              <w:left w:val="nil"/>
              <w:bottom w:val="single" w:color="auto" w:sz="8" w:space="0"/>
              <w:right w:val="single" w:color="auto" w:sz="8" w:space="0"/>
            </w:tcBorders>
            <w:vAlign w:val="center"/>
          </w:tcPr>
          <w:p w14:paraId="6F373710">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数量</w:t>
            </w:r>
          </w:p>
        </w:tc>
        <w:tc>
          <w:tcPr>
            <w:tcW w:w="1440" w:type="dxa"/>
            <w:gridSpan w:val="2"/>
            <w:tcBorders>
              <w:top w:val="single" w:color="auto" w:sz="4" w:space="0"/>
              <w:left w:val="nil"/>
              <w:bottom w:val="single" w:color="auto" w:sz="8" w:space="0"/>
              <w:right w:val="single" w:color="auto" w:sz="8" w:space="0"/>
            </w:tcBorders>
            <w:vAlign w:val="center"/>
          </w:tcPr>
          <w:p w14:paraId="43BA0458">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单</w:t>
            </w:r>
            <w:r>
              <w:rPr>
                <w:rFonts w:hint="eastAsia" w:ascii="仿宋_GB2312" w:hAnsi="宋体" w:eastAsia="仿宋_GB2312"/>
                <w:b/>
                <w:bCs/>
                <w:color w:val="auto"/>
                <w:sz w:val="28"/>
                <w:szCs w:val="28"/>
              </w:rPr>
              <w:t>价</w:t>
            </w:r>
          </w:p>
        </w:tc>
        <w:tc>
          <w:tcPr>
            <w:tcW w:w="1787" w:type="dxa"/>
            <w:gridSpan w:val="2"/>
            <w:tcBorders>
              <w:top w:val="single" w:color="auto" w:sz="4" w:space="0"/>
              <w:left w:val="nil"/>
              <w:bottom w:val="single" w:color="auto" w:sz="8" w:space="0"/>
              <w:right w:val="single" w:color="auto" w:sz="8" w:space="0"/>
            </w:tcBorders>
            <w:vAlign w:val="center"/>
          </w:tcPr>
          <w:p w14:paraId="70694A0A">
            <w:pPr>
              <w:jc w:val="center"/>
              <w:rPr>
                <w:rFonts w:hint="default" w:ascii="仿宋_GB2312" w:hAnsi="宋体" w:eastAsia="仿宋_GB2312"/>
                <w:b/>
                <w:bCs/>
                <w:color w:val="auto"/>
                <w:sz w:val="28"/>
                <w:szCs w:val="28"/>
                <w:lang w:val="en-US"/>
              </w:rPr>
            </w:pPr>
            <w:r>
              <w:rPr>
                <w:rFonts w:hint="eastAsia" w:ascii="仿宋_GB2312" w:hAnsi="宋体" w:eastAsia="仿宋_GB2312"/>
                <w:b/>
                <w:bCs/>
                <w:color w:val="auto"/>
                <w:sz w:val="28"/>
                <w:szCs w:val="28"/>
                <w:lang w:eastAsia="zh-CN"/>
              </w:rPr>
              <w:t>标配</w:t>
            </w:r>
            <w:r>
              <w:rPr>
                <w:rFonts w:hint="eastAsia" w:ascii="仿宋_GB2312" w:hAnsi="宋体" w:eastAsia="仿宋_GB2312"/>
                <w:b/>
                <w:bCs/>
                <w:color w:val="auto"/>
                <w:sz w:val="28"/>
                <w:szCs w:val="28"/>
                <w:lang w:val="en-US" w:eastAsia="zh-CN"/>
              </w:rPr>
              <w:t>/选配</w:t>
            </w:r>
          </w:p>
        </w:tc>
      </w:tr>
      <w:tr w14:paraId="51C0CF31">
        <w:tblPrEx>
          <w:tblCellMar>
            <w:top w:w="0" w:type="dxa"/>
            <w:left w:w="108" w:type="dxa"/>
            <w:bottom w:w="0" w:type="dxa"/>
            <w:right w:w="108" w:type="dxa"/>
          </w:tblCellMar>
        </w:tblPrEx>
        <w:trPr>
          <w:trHeight w:val="431"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7AB91515">
            <w:pPr>
              <w:rPr>
                <w:color w:val="auto"/>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015A4A02">
            <w:pPr>
              <w:rPr>
                <w:b w:val="0"/>
                <w:bCs w:val="0"/>
                <w:color w:val="auto"/>
              </w:rPr>
            </w:pPr>
          </w:p>
        </w:tc>
        <w:tc>
          <w:tcPr>
            <w:tcW w:w="1613" w:type="dxa"/>
            <w:gridSpan w:val="2"/>
            <w:tcBorders>
              <w:top w:val="single" w:color="auto" w:sz="8" w:space="0"/>
              <w:left w:val="nil"/>
              <w:bottom w:val="single" w:color="auto" w:sz="8" w:space="0"/>
              <w:right w:val="single" w:color="auto" w:sz="8" w:space="0"/>
            </w:tcBorders>
            <w:vAlign w:val="center"/>
          </w:tcPr>
          <w:p w14:paraId="139F8D56">
            <w:pPr>
              <w:rPr>
                <w:rFonts w:ascii="仿宋_GB2312" w:hAnsi="宋体" w:eastAsia="仿宋_GB2312"/>
                <w:color w:val="auto"/>
                <w:sz w:val="28"/>
                <w:szCs w:val="28"/>
              </w:rPr>
            </w:pPr>
          </w:p>
        </w:tc>
        <w:tc>
          <w:tcPr>
            <w:tcW w:w="1440" w:type="dxa"/>
            <w:gridSpan w:val="2"/>
            <w:tcBorders>
              <w:top w:val="single" w:color="auto" w:sz="8" w:space="0"/>
              <w:left w:val="nil"/>
              <w:bottom w:val="single" w:color="auto" w:sz="8" w:space="0"/>
              <w:right w:val="single" w:color="auto" w:sz="8" w:space="0"/>
            </w:tcBorders>
            <w:vAlign w:val="center"/>
          </w:tcPr>
          <w:p w14:paraId="66A9523B">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47650510">
            <w:pPr>
              <w:rPr>
                <w:rFonts w:ascii="仿宋_GB2312" w:hAnsi="宋体" w:eastAsia="仿宋_GB2312"/>
                <w:color w:val="auto"/>
                <w:sz w:val="28"/>
                <w:szCs w:val="28"/>
              </w:rPr>
            </w:pPr>
          </w:p>
        </w:tc>
      </w:tr>
      <w:tr w14:paraId="5477D754">
        <w:tblPrEx>
          <w:tblCellMar>
            <w:top w:w="0" w:type="dxa"/>
            <w:left w:w="108" w:type="dxa"/>
            <w:bottom w:w="0" w:type="dxa"/>
            <w:right w:w="108" w:type="dxa"/>
          </w:tblCellMar>
        </w:tblPrEx>
        <w:trPr>
          <w:trHeight w:val="431"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48313C00">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5C6783AC">
            <w:pPr>
              <w:rPr>
                <w:rFonts w:ascii="仿宋_GB2312" w:hAnsi="宋体" w:eastAsia="仿宋_GB2312"/>
                <w:color w:val="auto"/>
                <w:sz w:val="28"/>
                <w:szCs w:val="28"/>
              </w:rPr>
            </w:pPr>
          </w:p>
        </w:tc>
        <w:tc>
          <w:tcPr>
            <w:tcW w:w="1613" w:type="dxa"/>
            <w:gridSpan w:val="2"/>
            <w:tcBorders>
              <w:top w:val="single" w:color="auto" w:sz="8" w:space="0"/>
              <w:left w:val="nil"/>
              <w:bottom w:val="single" w:color="auto" w:sz="8" w:space="0"/>
              <w:right w:val="single" w:color="auto" w:sz="8" w:space="0"/>
            </w:tcBorders>
            <w:vAlign w:val="center"/>
          </w:tcPr>
          <w:p w14:paraId="1683017C">
            <w:pPr>
              <w:rPr>
                <w:rFonts w:ascii="仿宋_GB2312" w:hAnsi="宋体" w:eastAsia="仿宋_GB2312"/>
                <w:color w:val="auto"/>
                <w:sz w:val="28"/>
                <w:szCs w:val="28"/>
              </w:rPr>
            </w:pPr>
          </w:p>
        </w:tc>
        <w:tc>
          <w:tcPr>
            <w:tcW w:w="1440" w:type="dxa"/>
            <w:gridSpan w:val="2"/>
            <w:tcBorders>
              <w:top w:val="single" w:color="auto" w:sz="8" w:space="0"/>
              <w:left w:val="nil"/>
              <w:bottom w:val="single" w:color="auto" w:sz="8" w:space="0"/>
              <w:right w:val="single" w:color="auto" w:sz="8" w:space="0"/>
            </w:tcBorders>
            <w:vAlign w:val="center"/>
          </w:tcPr>
          <w:p w14:paraId="58AF8D46">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48DB0AF4">
            <w:pPr>
              <w:rPr>
                <w:rFonts w:ascii="仿宋_GB2312" w:hAnsi="宋体" w:eastAsia="仿宋_GB2312"/>
                <w:color w:val="auto"/>
                <w:sz w:val="28"/>
                <w:szCs w:val="28"/>
              </w:rPr>
            </w:pPr>
          </w:p>
        </w:tc>
      </w:tr>
      <w:tr w14:paraId="1DC21C63">
        <w:tblPrEx>
          <w:tblCellMar>
            <w:top w:w="0" w:type="dxa"/>
            <w:left w:w="108" w:type="dxa"/>
            <w:bottom w:w="0" w:type="dxa"/>
            <w:right w:w="108" w:type="dxa"/>
          </w:tblCellMar>
        </w:tblPrEx>
        <w:trPr>
          <w:trHeight w:val="384"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3A863A81">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77A57B16">
            <w:pPr>
              <w:rPr>
                <w:rFonts w:ascii="仿宋_GB2312" w:hAnsi="宋体" w:eastAsia="仿宋_GB2312"/>
                <w:color w:val="auto"/>
                <w:sz w:val="28"/>
                <w:szCs w:val="28"/>
              </w:rPr>
            </w:pPr>
          </w:p>
        </w:tc>
        <w:tc>
          <w:tcPr>
            <w:tcW w:w="1613" w:type="dxa"/>
            <w:gridSpan w:val="2"/>
            <w:tcBorders>
              <w:top w:val="single" w:color="auto" w:sz="8" w:space="0"/>
              <w:left w:val="nil"/>
              <w:bottom w:val="single" w:color="auto" w:sz="8" w:space="0"/>
              <w:right w:val="single" w:color="auto" w:sz="8" w:space="0"/>
            </w:tcBorders>
            <w:vAlign w:val="center"/>
          </w:tcPr>
          <w:p w14:paraId="4AD64C71">
            <w:pPr>
              <w:rPr>
                <w:rFonts w:ascii="仿宋_GB2312" w:hAnsi="宋体" w:eastAsia="仿宋_GB2312"/>
                <w:color w:val="auto"/>
                <w:sz w:val="28"/>
                <w:szCs w:val="28"/>
              </w:rPr>
            </w:pPr>
          </w:p>
        </w:tc>
        <w:tc>
          <w:tcPr>
            <w:tcW w:w="1440" w:type="dxa"/>
            <w:gridSpan w:val="2"/>
            <w:tcBorders>
              <w:top w:val="single" w:color="auto" w:sz="8" w:space="0"/>
              <w:left w:val="nil"/>
              <w:bottom w:val="single" w:color="auto" w:sz="8" w:space="0"/>
              <w:right w:val="single" w:color="auto" w:sz="8" w:space="0"/>
            </w:tcBorders>
            <w:vAlign w:val="center"/>
          </w:tcPr>
          <w:p w14:paraId="45E9C4A2">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2CF07DC7">
            <w:pPr>
              <w:rPr>
                <w:rFonts w:ascii="仿宋_GB2312" w:hAnsi="宋体" w:eastAsia="仿宋_GB2312"/>
                <w:color w:val="auto"/>
                <w:sz w:val="28"/>
                <w:szCs w:val="28"/>
              </w:rPr>
            </w:pPr>
          </w:p>
        </w:tc>
      </w:tr>
      <w:tr w14:paraId="08F2D55D">
        <w:tblPrEx>
          <w:tblCellMar>
            <w:top w:w="0" w:type="dxa"/>
            <w:left w:w="108" w:type="dxa"/>
            <w:bottom w:w="0" w:type="dxa"/>
            <w:right w:w="108" w:type="dxa"/>
          </w:tblCellMar>
        </w:tblPrEx>
        <w:trPr>
          <w:trHeight w:val="788" w:hRule="atLeast"/>
          <w:jc w:val="center"/>
        </w:trPr>
        <w:tc>
          <w:tcPr>
            <w:tcW w:w="2182" w:type="dxa"/>
            <w:vMerge w:val="restart"/>
            <w:tcBorders>
              <w:top w:val="single" w:color="auto" w:sz="4" w:space="0"/>
              <w:left w:val="single" w:color="auto" w:sz="4" w:space="0"/>
              <w:right w:val="single" w:color="auto" w:sz="4" w:space="0"/>
            </w:tcBorders>
            <w:vAlign w:val="center"/>
          </w:tcPr>
          <w:p w14:paraId="28EA2471">
            <w:pPr>
              <w:rPr>
                <w:rFonts w:ascii="仿宋_GB2312" w:hAnsi="宋体" w:eastAsia="仿宋_GB2312"/>
                <w:color w:val="auto"/>
                <w:sz w:val="28"/>
                <w:szCs w:val="28"/>
              </w:rPr>
            </w:pPr>
            <w:r>
              <w:rPr>
                <w:rFonts w:hint="eastAsia" w:ascii="仿宋_GB2312" w:hAnsi="仿宋_GB2312" w:eastAsia="仿宋_GB2312" w:cs="仿宋_GB2312"/>
                <w:b/>
                <w:bCs/>
                <w:color w:val="auto"/>
                <w:sz w:val="28"/>
                <w:szCs w:val="28"/>
              </w:rPr>
              <w:t>第</w:t>
            </w: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rPr>
              <w:t xml:space="preserve">条 </w:t>
            </w:r>
            <w:r>
              <w:rPr>
                <w:rFonts w:hint="eastAsia" w:ascii="仿宋_GB2312" w:hAnsi="仿宋_GB2312" w:eastAsia="仿宋_GB2312" w:cs="仿宋_GB2312"/>
                <w:color w:val="auto"/>
                <w:sz w:val="24"/>
              </w:rPr>
              <w:t>运行维护</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维保内容及后期维保费用等</w:t>
            </w:r>
            <w:r>
              <w:rPr>
                <w:rFonts w:hint="eastAsia" w:ascii="仿宋_GB2312" w:hAnsi="仿宋_GB2312" w:eastAsia="仿宋_GB2312" w:cs="仿宋_GB2312"/>
                <w:color w:val="auto"/>
                <w:sz w:val="24"/>
                <w:lang w:eastAsia="zh-CN"/>
              </w:rPr>
              <w:t>）</w:t>
            </w:r>
          </w:p>
        </w:tc>
        <w:tc>
          <w:tcPr>
            <w:tcW w:w="2346" w:type="dxa"/>
            <w:gridSpan w:val="2"/>
            <w:tcBorders>
              <w:top w:val="single" w:color="auto" w:sz="8" w:space="0"/>
              <w:left w:val="single" w:color="auto" w:sz="4" w:space="0"/>
              <w:right w:val="single" w:color="auto" w:sz="8" w:space="0"/>
            </w:tcBorders>
            <w:vAlign w:val="center"/>
          </w:tcPr>
          <w:p w14:paraId="2C3A6732">
            <w:pPr>
              <w:jc w:val="center"/>
              <w:rPr>
                <w:rFonts w:hint="default" w:ascii="仿宋_GB2312" w:hAnsi="宋体" w:eastAsia="仿宋_GB2312" w:cs="Times New Roman"/>
                <w:b/>
                <w:bCs/>
                <w:color w:val="auto"/>
                <w:sz w:val="28"/>
                <w:szCs w:val="28"/>
                <w:lang w:val="en-US" w:eastAsia="zh-CN"/>
              </w:rPr>
            </w:pPr>
            <w:r>
              <w:rPr>
                <w:rFonts w:hint="eastAsia" w:ascii="仿宋_GB2312" w:hAnsi="宋体" w:eastAsia="仿宋_GB2312" w:cs="Times New Roman"/>
                <w:b/>
                <w:bCs/>
                <w:color w:val="auto"/>
                <w:sz w:val="28"/>
                <w:szCs w:val="28"/>
                <w:lang w:val="en-US" w:eastAsia="zh-CN"/>
              </w:rPr>
              <w:t>质保期年限</w:t>
            </w:r>
          </w:p>
        </w:tc>
        <w:tc>
          <w:tcPr>
            <w:tcW w:w="3053" w:type="dxa"/>
            <w:gridSpan w:val="4"/>
            <w:tcBorders>
              <w:top w:val="single" w:color="auto" w:sz="8" w:space="0"/>
              <w:left w:val="nil"/>
              <w:right w:val="single" w:color="auto" w:sz="8" w:space="0"/>
            </w:tcBorders>
            <w:vAlign w:val="center"/>
          </w:tcPr>
          <w:p w14:paraId="7971CBA4">
            <w:pPr>
              <w:jc w:val="center"/>
              <w:rPr>
                <w:rFonts w:hint="default" w:ascii="仿宋_GB2312" w:hAnsi="宋体" w:eastAsia="仿宋_GB2312" w:cs="Times New Roman"/>
                <w:b/>
                <w:bCs/>
                <w:color w:val="auto"/>
                <w:sz w:val="28"/>
                <w:szCs w:val="28"/>
                <w:lang w:val="en-US" w:eastAsia="zh-CN"/>
              </w:rPr>
            </w:pPr>
            <w:r>
              <w:rPr>
                <w:rFonts w:hint="eastAsia" w:ascii="仿宋_GB2312" w:hAnsi="宋体" w:eastAsia="仿宋_GB2312" w:cs="Times New Roman"/>
                <w:b/>
                <w:bCs/>
                <w:color w:val="auto"/>
                <w:sz w:val="28"/>
                <w:szCs w:val="28"/>
                <w:lang w:val="en-US" w:eastAsia="zh-CN"/>
              </w:rPr>
              <w:t>质保期后维保方式        （全保、技术保）</w:t>
            </w:r>
          </w:p>
        </w:tc>
        <w:tc>
          <w:tcPr>
            <w:tcW w:w="1787" w:type="dxa"/>
            <w:gridSpan w:val="2"/>
            <w:tcBorders>
              <w:top w:val="single" w:color="auto" w:sz="8" w:space="0"/>
              <w:left w:val="nil"/>
              <w:bottom w:val="single" w:color="auto" w:sz="8" w:space="0"/>
              <w:right w:val="single" w:color="auto" w:sz="8" w:space="0"/>
            </w:tcBorders>
            <w:vAlign w:val="center"/>
          </w:tcPr>
          <w:p w14:paraId="42D02B71">
            <w:pPr>
              <w:jc w:val="center"/>
              <w:rPr>
                <w:rFonts w:hint="eastAsia" w:ascii="仿宋_GB2312" w:hAnsi="宋体" w:eastAsia="仿宋_GB2312" w:cs="Times New Roman"/>
                <w:b/>
                <w:bCs/>
                <w:color w:val="auto"/>
                <w:sz w:val="28"/>
                <w:szCs w:val="28"/>
              </w:rPr>
            </w:pPr>
            <w:r>
              <w:rPr>
                <w:rFonts w:hint="eastAsia" w:ascii="仿宋_GB2312" w:hAnsi="宋体" w:eastAsia="仿宋_GB2312"/>
                <w:b/>
                <w:bCs/>
                <w:color w:val="auto"/>
                <w:sz w:val="28"/>
                <w:szCs w:val="28"/>
              </w:rPr>
              <w:t>报价</w:t>
            </w:r>
          </w:p>
        </w:tc>
      </w:tr>
      <w:tr w14:paraId="4B0A75D8">
        <w:tblPrEx>
          <w:tblCellMar>
            <w:top w:w="0" w:type="dxa"/>
            <w:left w:w="108" w:type="dxa"/>
            <w:bottom w:w="0" w:type="dxa"/>
            <w:right w:w="108" w:type="dxa"/>
          </w:tblCellMar>
        </w:tblPrEx>
        <w:trPr>
          <w:trHeight w:val="751" w:hRule="atLeast"/>
          <w:jc w:val="center"/>
        </w:trPr>
        <w:tc>
          <w:tcPr>
            <w:tcW w:w="2182" w:type="dxa"/>
            <w:vMerge w:val="continue"/>
            <w:tcBorders>
              <w:left w:val="single" w:color="auto" w:sz="4" w:space="0"/>
              <w:right w:val="single" w:color="auto" w:sz="4" w:space="0"/>
            </w:tcBorders>
            <w:vAlign w:val="center"/>
          </w:tcPr>
          <w:p w14:paraId="1B9E3257">
            <w:pPr>
              <w:rPr>
                <w:rFonts w:ascii="仿宋_GB2312" w:hAnsi="仿宋_GB2312" w:eastAsia="仿宋_GB2312" w:cs="仿宋_GB2312"/>
                <w:b/>
                <w:bCs/>
                <w:color w:val="auto"/>
                <w:sz w:val="28"/>
                <w:szCs w:val="28"/>
              </w:rPr>
            </w:pPr>
          </w:p>
        </w:tc>
        <w:tc>
          <w:tcPr>
            <w:tcW w:w="2346" w:type="dxa"/>
            <w:gridSpan w:val="2"/>
            <w:tcBorders>
              <w:top w:val="single" w:color="auto" w:sz="8" w:space="0"/>
              <w:left w:val="single" w:color="auto" w:sz="4" w:space="0"/>
              <w:right w:val="single" w:color="auto" w:sz="8" w:space="0"/>
            </w:tcBorders>
            <w:vAlign w:val="center"/>
          </w:tcPr>
          <w:p w14:paraId="70404F03">
            <w:pPr>
              <w:rPr>
                <w:rFonts w:ascii="仿宋_GB2312" w:hAnsi="宋体" w:eastAsia="仿宋_GB2312"/>
                <w:color w:val="auto"/>
                <w:sz w:val="28"/>
                <w:szCs w:val="28"/>
              </w:rPr>
            </w:pPr>
          </w:p>
        </w:tc>
        <w:tc>
          <w:tcPr>
            <w:tcW w:w="3053" w:type="dxa"/>
            <w:gridSpan w:val="4"/>
            <w:tcBorders>
              <w:top w:val="single" w:color="auto" w:sz="8" w:space="0"/>
              <w:left w:val="nil"/>
              <w:right w:val="single" w:color="auto" w:sz="8" w:space="0"/>
            </w:tcBorders>
            <w:vAlign w:val="center"/>
          </w:tcPr>
          <w:p w14:paraId="1B759A98">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78202883">
            <w:pPr>
              <w:rPr>
                <w:rFonts w:ascii="仿宋_GB2312" w:hAnsi="宋体" w:eastAsia="仿宋_GB2312"/>
                <w:color w:val="auto"/>
                <w:sz w:val="28"/>
                <w:szCs w:val="28"/>
              </w:rPr>
            </w:pPr>
          </w:p>
        </w:tc>
      </w:tr>
      <w:tr w14:paraId="49DD499F">
        <w:tblPrEx>
          <w:tblCellMar>
            <w:top w:w="0" w:type="dxa"/>
            <w:left w:w="108" w:type="dxa"/>
            <w:bottom w:w="0" w:type="dxa"/>
            <w:right w:w="108" w:type="dxa"/>
          </w:tblCellMar>
        </w:tblPrEx>
        <w:trPr>
          <w:trHeight w:val="667" w:hRule="atLeast"/>
          <w:jc w:val="center"/>
        </w:trPr>
        <w:tc>
          <w:tcPr>
            <w:tcW w:w="2182" w:type="dxa"/>
            <w:vMerge w:val="continue"/>
            <w:tcBorders>
              <w:left w:val="single" w:color="auto" w:sz="4" w:space="0"/>
              <w:bottom w:val="single" w:color="auto" w:sz="4" w:space="0"/>
              <w:right w:val="single" w:color="auto" w:sz="4" w:space="0"/>
            </w:tcBorders>
            <w:vAlign w:val="center"/>
          </w:tcPr>
          <w:p w14:paraId="28BA9B8E">
            <w:pPr>
              <w:rPr>
                <w:rFonts w:ascii="仿宋_GB2312" w:hAnsi="仿宋_GB2312" w:eastAsia="仿宋_GB2312" w:cs="仿宋_GB2312"/>
                <w:b/>
                <w:bCs/>
                <w:color w:val="auto"/>
                <w:sz w:val="28"/>
                <w:szCs w:val="28"/>
              </w:rPr>
            </w:pPr>
          </w:p>
        </w:tc>
        <w:tc>
          <w:tcPr>
            <w:tcW w:w="2346" w:type="dxa"/>
            <w:gridSpan w:val="2"/>
            <w:tcBorders>
              <w:top w:val="single" w:color="auto" w:sz="8" w:space="0"/>
              <w:left w:val="single" w:color="auto" w:sz="4" w:space="0"/>
              <w:bottom w:val="single" w:color="auto" w:sz="4" w:space="0"/>
              <w:right w:val="single" w:color="auto" w:sz="8" w:space="0"/>
            </w:tcBorders>
            <w:vAlign w:val="center"/>
          </w:tcPr>
          <w:p w14:paraId="12779615">
            <w:pPr>
              <w:rPr>
                <w:rFonts w:ascii="仿宋_GB2312" w:hAnsi="宋体" w:eastAsia="仿宋_GB2312"/>
                <w:color w:val="auto"/>
                <w:sz w:val="28"/>
                <w:szCs w:val="28"/>
              </w:rPr>
            </w:pPr>
          </w:p>
        </w:tc>
        <w:tc>
          <w:tcPr>
            <w:tcW w:w="3053" w:type="dxa"/>
            <w:gridSpan w:val="4"/>
            <w:tcBorders>
              <w:top w:val="single" w:color="auto" w:sz="8" w:space="0"/>
              <w:left w:val="nil"/>
              <w:bottom w:val="single" w:color="auto" w:sz="4" w:space="0"/>
              <w:right w:val="single" w:color="auto" w:sz="8" w:space="0"/>
            </w:tcBorders>
            <w:vAlign w:val="center"/>
          </w:tcPr>
          <w:p w14:paraId="29BBC0E8">
            <w:pPr>
              <w:rPr>
                <w:rFonts w:ascii="仿宋_GB2312" w:hAnsi="宋体" w:eastAsia="仿宋_GB2312"/>
                <w:color w:val="auto"/>
                <w:sz w:val="28"/>
                <w:szCs w:val="28"/>
              </w:rPr>
            </w:pPr>
          </w:p>
        </w:tc>
        <w:tc>
          <w:tcPr>
            <w:tcW w:w="1787" w:type="dxa"/>
            <w:gridSpan w:val="2"/>
            <w:tcBorders>
              <w:top w:val="single" w:color="auto" w:sz="8" w:space="0"/>
              <w:left w:val="nil"/>
              <w:bottom w:val="single" w:color="auto" w:sz="4" w:space="0"/>
              <w:right w:val="single" w:color="auto" w:sz="8" w:space="0"/>
            </w:tcBorders>
            <w:vAlign w:val="center"/>
          </w:tcPr>
          <w:p w14:paraId="0223C9E1">
            <w:pPr>
              <w:rPr>
                <w:rFonts w:ascii="仿宋_GB2312" w:hAnsi="宋体" w:eastAsia="仿宋_GB2312"/>
                <w:color w:val="auto"/>
                <w:sz w:val="28"/>
                <w:szCs w:val="28"/>
              </w:rPr>
            </w:pPr>
          </w:p>
        </w:tc>
      </w:tr>
      <w:tr w14:paraId="64A187F6">
        <w:tblPrEx>
          <w:tblCellMar>
            <w:top w:w="0" w:type="dxa"/>
            <w:left w:w="108" w:type="dxa"/>
            <w:bottom w:w="0" w:type="dxa"/>
            <w:right w:w="108" w:type="dxa"/>
          </w:tblCellMar>
        </w:tblPrEx>
        <w:trPr>
          <w:trHeight w:val="594" w:hRule="atLeas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55EC4799">
            <w:pPr>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w:t>
            </w:r>
            <w:r>
              <w:rPr>
                <w:rFonts w:hint="eastAsia" w:ascii="仿宋_GB2312" w:hAnsi="仿宋_GB2312" w:eastAsia="仿宋_GB2312" w:cs="仿宋_GB2312"/>
                <w:b/>
                <w:bCs/>
                <w:color w:val="auto"/>
                <w:sz w:val="28"/>
                <w:szCs w:val="28"/>
                <w:lang w:val="en-US" w:eastAsia="zh-CN"/>
              </w:rPr>
              <w:t>6</w:t>
            </w:r>
            <w:r>
              <w:rPr>
                <w:rFonts w:hint="eastAsia" w:ascii="仿宋_GB2312" w:hAnsi="仿宋_GB2312" w:eastAsia="仿宋_GB2312" w:cs="仿宋_GB2312"/>
                <w:b/>
                <w:bCs/>
                <w:color w:val="auto"/>
                <w:sz w:val="28"/>
                <w:szCs w:val="28"/>
              </w:rPr>
              <w:t>条</w:t>
            </w:r>
            <w:r>
              <w:rPr>
                <w:rFonts w:hint="eastAsia" w:ascii="仿宋_GB2312" w:hAnsi="仿宋_GB2312" w:eastAsia="仿宋_GB2312" w:cs="仿宋_GB2312"/>
                <w:color w:val="auto"/>
                <w:sz w:val="24"/>
              </w:rPr>
              <w:t xml:space="preserve"> 易损件零配件清单</w:t>
            </w:r>
          </w:p>
        </w:tc>
        <w:tc>
          <w:tcPr>
            <w:tcW w:w="2346" w:type="dxa"/>
            <w:gridSpan w:val="2"/>
            <w:tcBorders>
              <w:top w:val="single" w:color="auto" w:sz="4" w:space="0"/>
              <w:left w:val="single" w:color="auto" w:sz="4" w:space="0"/>
              <w:bottom w:val="single" w:color="auto" w:sz="4" w:space="0"/>
              <w:right w:val="single" w:color="auto" w:sz="8" w:space="0"/>
            </w:tcBorders>
            <w:vAlign w:val="center"/>
          </w:tcPr>
          <w:p w14:paraId="34B14129">
            <w:pPr>
              <w:jc w:val="center"/>
              <w:rPr>
                <w:rFonts w:ascii="仿宋_GB2312" w:hAnsi="宋体" w:eastAsia="仿宋_GB2312"/>
                <w:color w:val="auto"/>
                <w:sz w:val="28"/>
                <w:szCs w:val="28"/>
              </w:rPr>
            </w:pPr>
            <w:r>
              <w:rPr>
                <w:rFonts w:hint="eastAsia" w:ascii="仿宋_GB2312" w:hAnsi="宋体" w:eastAsia="仿宋_GB2312"/>
                <w:b/>
                <w:bCs/>
                <w:color w:val="auto"/>
                <w:sz w:val="28"/>
                <w:szCs w:val="28"/>
              </w:rPr>
              <w:t>名称</w:t>
            </w:r>
          </w:p>
        </w:tc>
        <w:tc>
          <w:tcPr>
            <w:tcW w:w="3053" w:type="dxa"/>
            <w:gridSpan w:val="4"/>
            <w:tcBorders>
              <w:top w:val="single" w:color="auto" w:sz="4" w:space="0"/>
              <w:left w:val="nil"/>
              <w:bottom w:val="single" w:color="auto" w:sz="4" w:space="0"/>
              <w:right w:val="single" w:color="auto" w:sz="8" w:space="0"/>
            </w:tcBorders>
            <w:vAlign w:val="center"/>
          </w:tcPr>
          <w:p w14:paraId="7271D683">
            <w:pPr>
              <w:jc w:val="center"/>
              <w:rPr>
                <w:rFonts w:ascii="仿宋_GB2312" w:hAnsi="宋体" w:eastAsia="仿宋_GB2312"/>
                <w:color w:val="auto"/>
                <w:sz w:val="28"/>
                <w:szCs w:val="28"/>
              </w:rPr>
            </w:pPr>
            <w:r>
              <w:rPr>
                <w:rFonts w:hint="eastAsia" w:ascii="仿宋_GB2312" w:hAnsi="宋体" w:eastAsia="仿宋_GB2312"/>
                <w:b/>
                <w:bCs/>
                <w:color w:val="auto"/>
                <w:sz w:val="28"/>
                <w:szCs w:val="28"/>
              </w:rPr>
              <w:t>更换频率</w:t>
            </w:r>
          </w:p>
        </w:tc>
        <w:tc>
          <w:tcPr>
            <w:tcW w:w="1787" w:type="dxa"/>
            <w:gridSpan w:val="2"/>
            <w:tcBorders>
              <w:top w:val="single" w:color="auto" w:sz="4" w:space="0"/>
              <w:left w:val="nil"/>
              <w:bottom w:val="single" w:color="auto" w:sz="4" w:space="0"/>
              <w:right w:val="single" w:color="auto" w:sz="4" w:space="0"/>
            </w:tcBorders>
            <w:vAlign w:val="center"/>
          </w:tcPr>
          <w:p w14:paraId="5C985DEC">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报价</w:t>
            </w:r>
          </w:p>
        </w:tc>
      </w:tr>
      <w:tr w14:paraId="5209A292">
        <w:tblPrEx>
          <w:tblCellMar>
            <w:top w:w="0" w:type="dxa"/>
            <w:left w:w="108" w:type="dxa"/>
            <w:bottom w:w="0" w:type="dxa"/>
            <w:right w:w="108" w:type="dxa"/>
          </w:tblCellMar>
        </w:tblPrEx>
        <w:trPr>
          <w:trHeight w:val="431" w:hRule="atLeast"/>
          <w:jc w:val="center"/>
        </w:trPr>
        <w:tc>
          <w:tcPr>
            <w:tcW w:w="2182" w:type="dxa"/>
            <w:vMerge w:val="continue"/>
            <w:tcBorders>
              <w:top w:val="single" w:color="auto" w:sz="4" w:space="0"/>
              <w:left w:val="single" w:color="auto" w:sz="4" w:space="0"/>
              <w:right w:val="single" w:color="auto" w:sz="4" w:space="0"/>
            </w:tcBorders>
            <w:vAlign w:val="center"/>
          </w:tcPr>
          <w:p w14:paraId="01B33A2F">
            <w:pPr>
              <w:rPr>
                <w:rFonts w:ascii="仿宋_GB2312" w:hAnsi="宋体" w:eastAsia="仿宋_GB2312"/>
                <w:color w:val="auto"/>
                <w:sz w:val="28"/>
                <w:szCs w:val="28"/>
              </w:rPr>
            </w:pPr>
          </w:p>
        </w:tc>
        <w:tc>
          <w:tcPr>
            <w:tcW w:w="2346" w:type="dxa"/>
            <w:gridSpan w:val="2"/>
            <w:tcBorders>
              <w:top w:val="single" w:color="auto" w:sz="4" w:space="0"/>
              <w:left w:val="single" w:color="auto" w:sz="4" w:space="0"/>
              <w:bottom w:val="single" w:color="auto" w:sz="8" w:space="0"/>
              <w:right w:val="single" w:color="auto" w:sz="8" w:space="0"/>
            </w:tcBorders>
            <w:vAlign w:val="center"/>
          </w:tcPr>
          <w:p w14:paraId="17DB7992">
            <w:pPr>
              <w:rPr>
                <w:rFonts w:ascii="仿宋_GB2312" w:hAnsi="宋体" w:eastAsia="仿宋_GB2312"/>
                <w:color w:val="auto"/>
                <w:sz w:val="28"/>
                <w:szCs w:val="28"/>
              </w:rPr>
            </w:pPr>
          </w:p>
        </w:tc>
        <w:tc>
          <w:tcPr>
            <w:tcW w:w="3053" w:type="dxa"/>
            <w:gridSpan w:val="4"/>
            <w:tcBorders>
              <w:top w:val="single" w:color="auto" w:sz="4" w:space="0"/>
              <w:left w:val="nil"/>
              <w:bottom w:val="single" w:color="auto" w:sz="8" w:space="0"/>
              <w:right w:val="single" w:color="auto" w:sz="8" w:space="0"/>
            </w:tcBorders>
            <w:vAlign w:val="center"/>
          </w:tcPr>
          <w:p w14:paraId="1014A652">
            <w:pPr>
              <w:rPr>
                <w:rFonts w:ascii="仿宋_GB2312" w:hAnsi="宋体" w:eastAsia="仿宋_GB2312"/>
                <w:color w:val="auto"/>
                <w:sz w:val="28"/>
                <w:szCs w:val="28"/>
              </w:rPr>
            </w:pPr>
          </w:p>
        </w:tc>
        <w:tc>
          <w:tcPr>
            <w:tcW w:w="1787" w:type="dxa"/>
            <w:gridSpan w:val="2"/>
            <w:tcBorders>
              <w:top w:val="single" w:color="auto" w:sz="4" w:space="0"/>
              <w:left w:val="nil"/>
              <w:bottom w:val="single" w:color="auto" w:sz="8" w:space="0"/>
              <w:right w:val="single" w:color="auto" w:sz="8" w:space="0"/>
            </w:tcBorders>
            <w:vAlign w:val="center"/>
          </w:tcPr>
          <w:p w14:paraId="1801721D">
            <w:pPr>
              <w:rPr>
                <w:rFonts w:ascii="仿宋_GB2312" w:hAnsi="宋体" w:eastAsia="仿宋_GB2312"/>
                <w:color w:val="auto"/>
                <w:sz w:val="28"/>
                <w:szCs w:val="28"/>
              </w:rPr>
            </w:pPr>
          </w:p>
        </w:tc>
      </w:tr>
      <w:tr w14:paraId="7019E999">
        <w:tblPrEx>
          <w:tblCellMar>
            <w:top w:w="0" w:type="dxa"/>
            <w:left w:w="108" w:type="dxa"/>
            <w:bottom w:w="0" w:type="dxa"/>
            <w:right w:w="108" w:type="dxa"/>
          </w:tblCellMar>
        </w:tblPrEx>
        <w:trPr>
          <w:trHeight w:val="431" w:hRule="atLeast"/>
          <w:jc w:val="center"/>
        </w:trPr>
        <w:tc>
          <w:tcPr>
            <w:tcW w:w="2182" w:type="dxa"/>
            <w:vMerge w:val="continue"/>
            <w:tcBorders>
              <w:left w:val="single" w:color="auto" w:sz="4" w:space="0"/>
              <w:right w:val="single" w:color="auto" w:sz="4" w:space="0"/>
            </w:tcBorders>
            <w:vAlign w:val="center"/>
          </w:tcPr>
          <w:p w14:paraId="3A15266B">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6A108073">
            <w:pPr>
              <w:rPr>
                <w:rFonts w:ascii="仿宋_GB2312" w:hAnsi="宋体" w:eastAsia="仿宋_GB2312"/>
                <w:color w:val="auto"/>
                <w:sz w:val="28"/>
                <w:szCs w:val="28"/>
              </w:rPr>
            </w:pPr>
          </w:p>
        </w:tc>
        <w:tc>
          <w:tcPr>
            <w:tcW w:w="3053" w:type="dxa"/>
            <w:gridSpan w:val="4"/>
            <w:tcBorders>
              <w:top w:val="single" w:color="auto" w:sz="8" w:space="0"/>
              <w:left w:val="nil"/>
              <w:bottom w:val="single" w:color="auto" w:sz="8" w:space="0"/>
              <w:right w:val="single" w:color="auto" w:sz="8" w:space="0"/>
            </w:tcBorders>
            <w:vAlign w:val="center"/>
          </w:tcPr>
          <w:p w14:paraId="2C946C76">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12F6DAEE">
            <w:pPr>
              <w:rPr>
                <w:rFonts w:ascii="仿宋_GB2312" w:hAnsi="宋体" w:eastAsia="仿宋_GB2312"/>
                <w:color w:val="auto"/>
                <w:sz w:val="28"/>
                <w:szCs w:val="28"/>
              </w:rPr>
            </w:pPr>
          </w:p>
        </w:tc>
      </w:tr>
      <w:tr w14:paraId="0A1C0786">
        <w:tblPrEx>
          <w:tblCellMar>
            <w:top w:w="0" w:type="dxa"/>
            <w:left w:w="108" w:type="dxa"/>
            <w:bottom w:w="0" w:type="dxa"/>
            <w:right w:w="108" w:type="dxa"/>
          </w:tblCellMar>
        </w:tblPrEx>
        <w:trPr>
          <w:trHeight w:val="384" w:hRule="atLeast"/>
          <w:jc w:val="center"/>
        </w:trPr>
        <w:tc>
          <w:tcPr>
            <w:tcW w:w="2182" w:type="dxa"/>
            <w:vMerge w:val="continue"/>
            <w:tcBorders>
              <w:left w:val="single" w:color="auto" w:sz="4" w:space="0"/>
              <w:right w:val="single" w:color="auto" w:sz="4" w:space="0"/>
            </w:tcBorders>
            <w:vAlign w:val="center"/>
          </w:tcPr>
          <w:p w14:paraId="2EEE5A88">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4" w:space="0"/>
              <w:right w:val="single" w:color="auto" w:sz="8" w:space="0"/>
            </w:tcBorders>
            <w:vAlign w:val="center"/>
          </w:tcPr>
          <w:p w14:paraId="0175E899">
            <w:pPr>
              <w:rPr>
                <w:rFonts w:ascii="仿宋_GB2312" w:hAnsi="宋体" w:eastAsia="仿宋_GB2312"/>
                <w:color w:val="auto"/>
                <w:sz w:val="28"/>
                <w:szCs w:val="28"/>
              </w:rPr>
            </w:pPr>
          </w:p>
        </w:tc>
        <w:tc>
          <w:tcPr>
            <w:tcW w:w="3053" w:type="dxa"/>
            <w:gridSpan w:val="4"/>
            <w:tcBorders>
              <w:top w:val="single" w:color="auto" w:sz="8" w:space="0"/>
              <w:left w:val="nil"/>
              <w:bottom w:val="single" w:color="auto" w:sz="4" w:space="0"/>
              <w:right w:val="single" w:color="auto" w:sz="8" w:space="0"/>
            </w:tcBorders>
            <w:vAlign w:val="center"/>
          </w:tcPr>
          <w:p w14:paraId="33B92E72">
            <w:pPr>
              <w:rPr>
                <w:rFonts w:ascii="仿宋_GB2312" w:hAnsi="宋体" w:eastAsia="仿宋_GB2312"/>
                <w:color w:val="auto"/>
                <w:sz w:val="28"/>
                <w:szCs w:val="28"/>
              </w:rPr>
            </w:pPr>
          </w:p>
        </w:tc>
        <w:tc>
          <w:tcPr>
            <w:tcW w:w="1787" w:type="dxa"/>
            <w:gridSpan w:val="2"/>
            <w:tcBorders>
              <w:top w:val="single" w:color="auto" w:sz="8" w:space="0"/>
              <w:left w:val="nil"/>
              <w:bottom w:val="single" w:color="auto" w:sz="4" w:space="0"/>
              <w:right w:val="single" w:color="auto" w:sz="8" w:space="0"/>
            </w:tcBorders>
            <w:vAlign w:val="center"/>
          </w:tcPr>
          <w:p w14:paraId="317B41EC">
            <w:pPr>
              <w:rPr>
                <w:rFonts w:ascii="仿宋_GB2312" w:hAnsi="宋体" w:eastAsia="仿宋_GB2312"/>
                <w:color w:val="auto"/>
                <w:sz w:val="28"/>
                <w:szCs w:val="28"/>
              </w:rPr>
            </w:pPr>
          </w:p>
        </w:tc>
      </w:tr>
      <w:tr w14:paraId="1D3E1171">
        <w:tblPrEx>
          <w:tblCellMar>
            <w:top w:w="0" w:type="dxa"/>
            <w:left w:w="108" w:type="dxa"/>
            <w:bottom w:w="0" w:type="dxa"/>
            <w:right w:w="108" w:type="dxa"/>
          </w:tblCellMar>
        </w:tblPrEx>
        <w:trPr>
          <w:trHeight w:val="384" w:hRule="atLeast"/>
          <w:jc w:val="center"/>
        </w:trPr>
        <w:tc>
          <w:tcPr>
            <w:tcW w:w="2182" w:type="dxa"/>
            <w:vMerge w:val="continue"/>
            <w:tcBorders>
              <w:left w:val="single" w:color="auto" w:sz="4" w:space="0"/>
              <w:bottom w:val="single" w:color="auto" w:sz="4" w:space="0"/>
              <w:right w:val="single" w:color="auto" w:sz="4" w:space="0"/>
            </w:tcBorders>
            <w:vAlign w:val="center"/>
          </w:tcPr>
          <w:p w14:paraId="3A1BC8DB">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4" w:space="0"/>
              <w:right w:val="single" w:color="auto" w:sz="8" w:space="0"/>
            </w:tcBorders>
            <w:vAlign w:val="center"/>
          </w:tcPr>
          <w:p w14:paraId="3341D405">
            <w:pPr>
              <w:rPr>
                <w:rFonts w:ascii="仿宋_GB2312" w:hAnsi="宋体" w:eastAsia="仿宋_GB2312"/>
                <w:color w:val="auto"/>
                <w:sz w:val="28"/>
                <w:szCs w:val="28"/>
              </w:rPr>
            </w:pPr>
          </w:p>
        </w:tc>
        <w:tc>
          <w:tcPr>
            <w:tcW w:w="3053" w:type="dxa"/>
            <w:gridSpan w:val="4"/>
            <w:tcBorders>
              <w:top w:val="single" w:color="auto" w:sz="8" w:space="0"/>
              <w:left w:val="nil"/>
              <w:bottom w:val="single" w:color="auto" w:sz="4" w:space="0"/>
              <w:right w:val="single" w:color="auto" w:sz="8" w:space="0"/>
            </w:tcBorders>
            <w:vAlign w:val="center"/>
          </w:tcPr>
          <w:p w14:paraId="15468C4E">
            <w:pPr>
              <w:rPr>
                <w:rFonts w:ascii="仿宋_GB2312" w:hAnsi="宋体" w:eastAsia="仿宋_GB2312"/>
                <w:color w:val="auto"/>
                <w:sz w:val="28"/>
                <w:szCs w:val="28"/>
              </w:rPr>
            </w:pPr>
          </w:p>
        </w:tc>
        <w:tc>
          <w:tcPr>
            <w:tcW w:w="1787" w:type="dxa"/>
            <w:gridSpan w:val="2"/>
            <w:tcBorders>
              <w:top w:val="single" w:color="auto" w:sz="8" w:space="0"/>
              <w:left w:val="nil"/>
              <w:bottom w:val="single" w:color="auto" w:sz="4" w:space="0"/>
              <w:right w:val="single" w:color="auto" w:sz="8" w:space="0"/>
            </w:tcBorders>
            <w:vAlign w:val="center"/>
          </w:tcPr>
          <w:p w14:paraId="1C6F12BD">
            <w:pPr>
              <w:rPr>
                <w:rFonts w:ascii="仿宋_GB2312" w:hAnsi="宋体" w:eastAsia="仿宋_GB2312"/>
                <w:color w:val="auto"/>
                <w:sz w:val="28"/>
                <w:szCs w:val="28"/>
              </w:rPr>
            </w:pPr>
          </w:p>
        </w:tc>
      </w:tr>
      <w:tr w14:paraId="50959F9D">
        <w:tblPrEx>
          <w:tblCellMar>
            <w:top w:w="0" w:type="dxa"/>
            <w:left w:w="108" w:type="dxa"/>
            <w:bottom w:w="0" w:type="dxa"/>
            <w:right w:w="108" w:type="dxa"/>
          </w:tblCellMar>
        </w:tblPrEx>
        <w:trPr>
          <w:trHeight w:val="931" w:hRule="atLeast"/>
          <w:jc w:val="center"/>
        </w:trPr>
        <w:tc>
          <w:tcPr>
            <w:tcW w:w="2182" w:type="dxa"/>
            <w:vMerge w:val="restart"/>
            <w:tcBorders>
              <w:top w:val="single" w:color="000000" w:sz="4" w:space="0"/>
              <w:left w:val="single" w:color="000000" w:sz="4" w:space="0"/>
              <w:bottom w:val="single" w:color="000000" w:sz="4" w:space="0"/>
              <w:right w:val="single" w:color="000000" w:sz="4" w:space="0"/>
            </w:tcBorders>
            <w:vAlign w:val="center"/>
          </w:tcPr>
          <w:p w14:paraId="69B7120F">
            <w:pPr>
              <w:jc w:val="center"/>
              <w:rPr>
                <w:rFonts w:ascii="仿宋_GB2312" w:hAnsi="仿宋_GB2312" w:eastAsia="仿宋_GB2312"/>
                <w:b/>
                <w:color w:val="auto"/>
                <w:sz w:val="28"/>
              </w:rPr>
            </w:pPr>
            <w:r>
              <w:rPr>
                <w:rFonts w:hint="eastAsia" w:ascii="仿宋_GB2312" w:hAnsi="仿宋_GB2312" w:eastAsia="仿宋_GB2312"/>
                <w:b/>
                <w:bCs/>
                <w:color w:val="auto"/>
                <w:sz w:val="28"/>
                <w:szCs w:val="28"/>
              </w:rPr>
              <w:t>第</w:t>
            </w:r>
            <w:r>
              <w:rPr>
                <w:rFonts w:hint="eastAsia" w:ascii="仿宋_GB2312" w:hAnsi="仿宋_GB2312" w:eastAsia="仿宋_GB2312"/>
                <w:b/>
                <w:bCs/>
                <w:color w:val="auto"/>
                <w:sz w:val="28"/>
                <w:szCs w:val="28"/>
                <w:lang w:val="en-US" w:eastAsia="zh-CN"/>
              </w:rPr>
              <w:t>7</w:t>
            </w:r>
            <w:r>
              <w:rPr>
                <w:rFonts w:hint="eastAsia" w:ascii="仿宋_GB2312" w:hAnsi="仿宋_GB2312" w:eastAsia="仿宋_GB2312"/>
                <w:b/>
                <w:bCs/>
                <w:color w:val="auto"/>
                <w:sz w:val="28"/>
                <w:szCs w:val="28"/>
              </w:rPr>
              <w:t>条</w:t>
            </w:r>
            <w:r>
              <w:rPr>
                <w:rFonts w:hint="eastAsia" w:ascii="仿宋_GB2312" w:hAnsi="仿宋_GB2312" w:eastAsia="仿宋_GB2312"/>
                <w:color w:val="auto"/>
                <w:sz w:val="28"/>
                <w:szCs w:val="28"/>
              </w:rPr>
              <w:t xml:space="preserve"> </w:t>
            </w:r>
            <w:r>
              <w:rPr>
                <w:rFonts w:hint="eastAsia" w:ascii="仿宋_GB2312" w:hAnsi="仿宋_GB2312" w:eastAsia="仿宋_GB2312"/>
                <w:color w:val="auto"/>
                <w:sz w:val="24"/>
              </w:rPr>
              <w:t>耗材/试剂（如有请填写）</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26FBBCB">
            <w:pPr>
              <w:jc w:val="center"/>
              <w:rPr>
                <w:rFonts w:ascii="仿宋_GB2312" w:hAnsi="仿宋_GB2312" w:eastAsia="仿宋_GB2312"/>
                <w:b/>
                <w:color w:val="auto"/>
                <w:sz w:val="28"/>
              </w:rPr>
            </w:pPr>
            <w:r>
              <w:rPr>
                <w:rFonts w:hint="eastAsia" w:ascii="仿宋_GB2312" w:hAnsi="仿宋_GB2312" w:eastAsia="仿宋_GB2312"/>
                <w:b/>
                <w:color w:val="auto"/>
                <w:sz w:val="28"/>
              </w:rPr>
              <w:t>名称</w:t>
            </w:r>
          </w:p>
        </w:tc>
        <w:tc>
          <w:tcPr>
            <w:tcW w:w="1524" w:type="dxa"/>
            <w:gridSpan w:val="2"/>
            <w:tcBorders>
              <w:top w:val="single" w:color="000000" w:sz="4" w:space="0"/>
              <w:left w:val="single" w:color="000000" w:sz="4" w:space="0"/>
              <w:bottom w:val="single" w:color="000000" w:sz="4" w:space="0"/>
              <w:right w:val="single" w:color="000000" w:sz="4" w:space="0"/>
            </w:tcBorders>
            <w:noWrap/>
            <w:vAlign w:val="center"/>
          </w:tcPr>
          <w:p w14:paraId="55311EB8">
            <w:pPr>
              <w:jc w:val="center"/>
              <w:rPr>
                <w:rFonts w:hint="eastAsia" w:ascii="仿宋_GB2312" w:hAnsi="仿宋_GB2312" w:eastAsia="仿宋_GB2312"/>
                <w:b/>
                <w:color w:val="auto"/>
                <w:sz w:val="28"/>
                <w:lang w:eastAsia="zh-CN"/>
              </w:rPr>
            </w:pPr>
            <w:r>
              <w:rPr>
                <w:rFonts w:hint="eastAsia" w:ascii="仿宋_GB2312" w:hAnsi="仿宋_GB2312" w:eastAsia="仿宋_GB2312"/>
                <w:b/>
                <w:color w:val="auto"/>
                <w:sz w:val="28"/>
                <w:lang w:eastAsia="zh-CN"/>
              </w:rPr>
              <w:t>厂家</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36ED0223">
            <w:pPr>
              <w:jc w:val="center"/>
              <w:rPr>
                <w:rFonts w:ascii="仿宋_GB2312" w:hAnsi="仿宋_GB2312" w:eastAsia="仿宋_GB2312"/>
                <w:b/>
                <w:color w:val="auto"/>
                <w:sz w:val="28"/>
              </w:rPr>
            </w:pPr>
            <w:r>
              <w:rPr>
                <w:rFonts w:hint="eastAsia" w:ascii="仿宋_GB2312" w:hAnsi="仿宋_GB2312" w:eastAsia="仿宋_GB2312"/>
                <w:b/>
                <w:color w:val="auto"/>
                <w:sz w:val="28"/>
              </w:rPr>
              <w:t>挂网</w:t>
            </w:r>
            <w:r>
              <w:rPr>
                <w:rFonts w:hint="eastAsia" w:ascii="仿宋_GB2312" w:hAnsi="仿宋_GB2312" w:eastAsia="仿宋_GB2312"/>
                <w:b/>
                <w:color w:val="auto"/>
                <w:sz w:val="28"/>
                <w:lang w:eastAsia="zh-CN"/>
              </w:rPr>
              <w:t>单价</w:t>
            </w:r>
          </w:p>
        </w:tc>
        <w:tc>
          <w:tcPr>
            <w:tcW w:w="1507" w:type="dxa"/>
            <w:gridSpan w:val="2"/>
            <w:tcBorders>
              <w:top w:val="single" w:color="000000" w:sz="4" w:space="0"/>
              <w:left w:val="single" w:color="000000" w:sz="4" w:space="0"/>
              <w:bottom w:val="single" w:color="000000" w:sz="4" w:space="0"/>
              <w:right w:val="single" w:color="000000" w:sz="4" w:space="0"/>
            </w:tcBorders>
            <w:noWrap/>
            <w:vAlign w:val="center"/>
          </w:tcPr>
          <w:p w14:paraId="50F31C32">
            <w:pPr>
              <w:jc w:val="center"/>
              <w:rPr>
                <w:rFonts w:hint="eastAsia" w:ascii="仿宋_GB2312" w:hAnsi="仿宋_GB2312" w:eastAsia="仿宋_GB2312"/>
                <w:b/>
                <w:color w:val="auto"/>
                <w:sz w:val="28"/>
                <w:lang w:eastAsia="zh-CN"/>
              </w:rPr>
            </w:pPr>
            <w:r>
              <w:rPr>
                <w:rFonts w:hint="eastAsia" w:ascii="仿宋_GB2312" w:hAnsi="仿宋_GB2312" w:eastAsia="仿宋_GB2312"/>
                <w:b/>
                <w:color w:val="auto"/>
                <w:sz w:val="28"/>
              </w:rPr>
              <w:t>规格</w:t>
            </w:r>
            <w:r>
              <w:rPr>
                <w:rFonts w:hint="eastAsia" w:ascii="仿宋_GB2312" w:hAnsi="仿宋_GB2312" w:eastAsia="仿宋_GB2312"/>
                <w:b/>
                <w:color w:val="auto"/>
                <w:sz w:val="28"/>
                <w:lang w:eastAsia="zh-CN"/>
              </w:rPr>
              <w:t>型号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4C4ADF5">
            <w:pPr>
              <w:jc w:val="center"/>
              <w:rPr>
                <w:rFonts w:ascii="仿宋_GB2312" w:hAnsi="仿宋_GB2312" w:eastAsia="仿宋_GB2312"/>
                <w:b/>
                <w:color w:val="auto"/>
                <w:sz w:val="28"/>
              </w:rPr>
            </w:pPr>
            <w:r>
              <w:rPr>
                <w:rFonts w:hint="eastAsia" w:ascii="仿宋_GB2312" w:hAnsi="仿宋_GB2312" w:eastAsia="仿宋_GB2312"/>
                <w:b/>
                <w:color w:val="auto"/>
                <w:sz w:val="28"/>
              </w:rPr>
              <w:t>是否专机专用</w:t>
            </w:r>
          </w:p>
        </w:tc>
      </w:tr>
      <w:tr w14:paraId="1F7F670D">
        <w:tblPrEx>
          <w:tblCellMar>
            <w:top w:w="0" w:type="dxa"/>
            <w:left w:w="108" w:type="dxa"/>
            <w:bottom w:w="0" w:type="dxa"/>
            <w:right w:w="108" w:type="dxa"/>
          </w:tblCellMar>
        </w:tblPrEx>
        <w:trPr>
          <w:trHeight w:val="557" w:hRule="atLeast"/>
          <w:jc w:val="center"/>
        </w:trPr>
        <w:tc>
          <w:tcPr>
            <w:tcW w:w="2182" w:type="dxa"/>
            <w:vMerge w:val="continue"/>
            <w:tcBorders>
              <w:top w:val="single" w:color="000000" w:sz="4" w:space="0"/>
              <w:left w:val="single" w:color="000000" w:sz="4" w:space="0"/>
              <w:bottom w:val="single" w:color="000000" w:sz="4" w:space="0"/>
              <w:right w:val="single" w:color="000000" w:sz="4" w:space="0"/>
            </w:tcBorders>
            <w:vAlign w:val="center"/>
          </w:tcPr>
          <w:p w14:paraId="117A8969">
            <w:pPr>
              <w:jc w:val="center"/>
              <w:rPr>
                <w:rFonts w:ascii="仿宋_GB2312" w:hAnsi="仿宋_GB2312" w:eastAsia="仿宋_GB2312"/>
                <w:b/>
                <w:color w:val="auto"/>
                <w:sz w:val="28"/>
              </w:rPr>
            </w:pP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015184C9">
            <w:pPr>
              <w:jc w:val="center"/>
              <w:rPr>
                <w:rFonts w:ascii="仿宋_GB2312" w:hAnsi="仿宋_GB2312" w:eastAsia="仿宋_GB2312"/>
                <w:b/>
                <w:color w:val="auto"/>
                <w:sz w:val="28"/>
              </w:rPr>
            </w:pPr>
          </w:p>
        </w:tc>
        <w:tc>
          <w:tcPr>
            <w:tcW w:w="1524" w:type="dxa"/>
            <w:gridSpan w:val="2"/>
            <w:tcBorders>
              <w:top w:val="single" w:color="000000" w:sz="4" w:space="0"/>
              <w:left w:val="single" w:color="000000" w:sz="4" w:space="0"/>
              <w:bottom w:val="single" w:color="000000" w:sz="4" w:space="0"/>
              <w:right w:val="single" w:color="000000" w:sz="4" w:space="0"/>
            </w:tcBorders>
            <w:noWrap/>
            <w:vAlign w:val="center"/>
          </w:tcPr>
          <w:p w14:paraId="76F7F573">
            <w:pPr>
              <w:jc w:val="center"/>
              <w:rPr>
                <w:rFonts w:ascii="仿宋_GB2312" w:hAnsi="仿宋_GB2312" w:eastAsia="仿宋_GB2312"/>
                <w:b/>
                <w:color w:val="auto"/>
                <w:sz w:val="28"/>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4E2D849D">
            <w:pPr>
              <w:jc w:val="center"/>
              <w:rPr>
                <w:rFonts w:ascii="仿宋_GB2312" w:hAnsi="仿宋_GB2312" w:eastAsia="仿宋_GB2312"/>
                <w:b/>
                <w:color w:val="auto"/>
                <w:sz w:val="28"/>
              </w:rPr>
            </w:pPr>
          </w:p>
        </w:tc>
        <w:tc>
          <w:tcPr>
            <w:tcW w:w="1507" w:type="dxa"/>
            <w:gridSpan w:val="2"/>
            <w:tcBorders>
              <w:top w:val="single" w:color="000000" w:sz="4" w:space="0"/>
              <w:left w:val="single" w:color="000000" w:sz="4" w:space="0"/>
              <w:bottom w:val="single" w:color="000000" w:sz="4" w:space="0"/>
              <w:right w:val="single" w:color="000000" w:sz="4" w:space="0"/>
            </w:tcBorders>
            <w:noWrap/>
            <w:vAlign w:val="center"/>
          </w:tcPr>
          <w:p w14:paraId="6B2738D6">
            <w:pPr>
              <w:jc w:val="center"/>
              <w:rPr>
                <w:rFonts w:ascii="仿宋_GB2312" w:hAnsi="仿宋_GB2312" w:eastAsia="仿宋_GB2312"/>
                <w:b/>
                <w:color w:val="auto"/>
                <w:sz w:val="28"/>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F80172B">
            <w:pPr>
              <w:jc w:val="center"/>
              <w:rPr>
                <w:rFonts w:ascii="仿宋_GB2312" w:hAnsi="仿宋_GB2312" w:eastAsia="仿宋_GB2312"/>
                <w:b/>
                <w:color w:val="auto"/>
                <w:sz w:val="28"/>
              </w:rPr>
            </w:pPr>
          </w:p>
        </w:tc>
      </w:tr>
      <w:tr w14:paraId="5AC03F02">
        <w:tblPrEx>
          <w:tblCellMar>
            <w:top w:w="0" w:type="dxa"/>
            <w:left w:w="108" w:type="dxa"/>
            <w:bottom w:w="0" w:type="dxa"/>
            <w:right w:w="108" w:type="dxa"/>
          </w:tblCellMar>
        </w:tblPrEx>
        <w:trPr>
          <w:trHeight w:val="540" w:hRule="atLeast"/>
          <w:jc w:val="center"/>
        </w:trPr>
        <w:tc>
          <w:tcPr>
            <w:tcW w:w="2182" w:type="dxa"/>
            <w:vMerge w:val="continue"/>
            <w:tcBorders>
              <w:top w:val="single" w:color="000000" w:sz="4" w:space="0"/>
              <w:left w:val="single" w:color="000000" w:sz="4" w:space="0"/>
              <w:bottom w:val="single" w:color="auto" w:sz="4" w:space="0"/>
              <w:right w:val="single" w:color="000000" w:sz="4" w:space="0"/>
            </w:tcBorders>
            <w:vAlign w:val="center"/>
          </w:tcPr>
          <w:p w14:paraId="5EE29F74">
            <w:pPr>
              <w:jc w:val="center"/>
              <w:rPr>
                <w:rFonts w:ascii="仿宋_GB2312" w:hAnsi="仿宋_GB2312" w:eastAsia="仿宋_GB2312"/>
                <w:b/>
                <w:color w:val="auto"/>
                <w:sz w:val="28"/>
              </w:rPr>
            </w:pPr>
          </w:p>
        </w:tc>
        <w:tc>
          <w:tcPr>
            <w:tcW w:w="1733" w:type="dxa"/>
            <w:tcBorders>
              <w:top w:val="single" w:color="000000" w:sz="4" w:space="0"/>
              <w:left w:val="single" w:color="000000" w:sz="4" w:space="0"/>
              <w:bottom w:val="single" w:color="auto" w:sz="4" w:space="0"/>
              <w:right w:val="single" w:color="000000" w:sz="4" w:space="0"/>
            </w:tcBorders>
            <w:noWrap/>
            <w:vAlign w:val="center"/>
          </w:tcPr>
          <w:p w14:paraId="723A0F11">
            <w:pPr>
              <w:jc w:val="center"/>
              <w:rPr>
                <w:rFonts w:ascii="仿宋_GB2312" w:hAnsi="仿宋_GB2312" w:eastAsia="仿宋_GB2312"/>
                <w:b/>
                <w:color w:val="auto"/>
                <w:sz w:val="28"/>
              </w:rPr>
            </w:pPr>
          </w:p>
        </w:tc>
        <w:tc>
          <w:tcPr>
            <w:tcW w:w="1524" w:type="dxa"/>
            <w:gridSpan w:val="2"/>
            <w:tcBorders>
              <w:top w:val="single" w:color="000000" w:sz="4" w:space="0"/>
              <w:left w:val="single" w:color="000000" w:sz="4" w:space="0"/>
              <w:bottom w:val="single" w:color="auto" w:sz="4" w:space="0"/>
              <w:right w:val="single" w:color="000000" w:sz="4" w:space="0"/>
            </w:tcBorders>
            <w:noWrap/>
            <w:vAlign w:val="center"/>
          </w:tcPr>
          <w:p w14:paraId="41CDFAF7">
            <w:pPr>
              <w:jc w:val="center"/>
              <w:rPr>
                <w:rFonts w:ascii="仿宋_GB2312" w:hAnsi="仿宋_GB2312" w:eastAsia="仿宋_GB2312"/>
                <w:b/>
                <w:color w:val="auto"/>
                <w:sz w:val="28"/>
              </w:rPr>
            </w:pPr>
          </w:p>
        </w:tc>
        <w:tc>
          <w:tcPr>
            <w:tcW w:w="1342" w:type="dxa"/>
            <w:gridSpan w:val="2"/>
            <w:tcBorders>
              <w:top w:val="single" w:color="000000" w:sz="4" w:space="0"/>
              <w:left w:val="single" w:color="000000" w:sz="4" w:space="0"/>
              <w:bottom w:val="single" w:color="auto" w:sz="4" w:space="0"/>
              <w:right w:val="single" w:color="000000" w:sz="4" w:space="0"/>
            </w:tcBorders>
            <w:noWrap/>
            <w:vAlign w:val="center"/>
          </w:tcPr>
          <w:p w14:paraId="4A30BEC4">
            <w:pPr>
              <w:jc w:val="center"/>
              <w:rPr>
                <w:rFonts w:ascii="仿宋_GB2312" w:hAnsi="仿宋_GB2312" w:eastAsia="仿宋_GB2312"/>
                <w:b/>
                <w:color w:val="auto"/>
                <w:sz w:val="28"/>
              </w:rPr>
            </w:pPr>
          </w:p>
        </w:tc>
        <w:tc>
          <w:tcPr>
            <w:tcW w:w="1507" w:type="dxa"/>
            <w:gridSpan w:val="2"/>
            <w:tcBorders>
              <w:top w:val="single" w:color="000000" w:sz="4" w:space="0"/>
              <w:left w:val="single" w:color="000000" w:sz="4" w:space="0"/>
              <w:bottom w:val="single" w:color="auto" w:sz="4" w:space="0"/>
              <w:right w:val="single" w:color="000000" w:sz="4" w:space="0"/>
            </w:tcBorders>
            <w:noWrap/>
            <w:vAlign w:val="center"/>
          </w:tcPr>
          <w:p w14:paraId="205C5F93">
            <w:pPr>
              <w:jc w:val="center"/>
              <w:rPr>
                <w:rFonts w:ascii="仿宋_GB2312" w:hAnsi="仿宋_GB2312" w:eastAsia="仿宋_GB2312"/>
                <w:b/>
                <w:color w:val="auto"/>
                <w:sz w:val="28"/>
              </w:rPr>
            </w:pPr>
          </w:p>
        </w:tc>
        <w:tc>
          <w:tcPr>
            <w:tcW w:w="1080" w:type="dxa"/>
            <w:tcBorders>
              <w:top w:val="single" w:color="000000" w:sz="4" w:space="0"/>
              <w:left w:val="single" w:color="000000" w:sz="4" w:space="0"/>
              <w:bottom w:val="single" w:color="auto" w:sz="4" w:space="0"/>
              <w:right w:val="single" w:color="000000" w:sz="4" w:space="0"/>
            </w:tcBorders>
            <w:noWrap/>
            <w:vAlign w:val="center"/>
          </w:tcPr>
          <w:p w14:paraId="30271F7F">
            <w:pPr>
              <w:jc w:val="center"/>
              <w:rPr>
                <w:rFonts w:ascii="仿宋_GB2312" w:hAnsi="仿宋_GB2312" w:eastAsia="仿宋_GB2312"/>
                <w:b/>
                <w:color w:val="auto"/>
                <w:sz w:val="28"/>
              </w:rPr>
            </w:pPr>
          </w:p>
        </w:tc>
      </w:tr>
      <w:tr w14:paraId="2B775012">
        <w:tblPrEx>
          <w:tblCellMar>
            <w:top w:w="0" w:type="dxa"/>
            <w:left w:w="108" w:type="dxa"/>
            <w:bottom w:w="0" w:type="dxa"/>
            <w:right w:w="108" w:type="dxa"/>
          </w:tblCellMar>
        </w:tblPrEx>
        <w:trPr>
          <w:trHeight w:val="709" w:hRule="atLeas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3397604E">
            <w:pPr>
              <w:jc w:val="center"/>
              <w:rPr>
                <w:rFonts w:ascii="仿宋_GB2312" w:hAnsi="仿宋_GB2312" w:eastAsia="仿宋_GB2312"/>
                <w:b/>
                <w:color w:val="auto"/>
                <w:sz w:val="28"/>
              </w:rPr>
            </w:pPr>
            <w:r>
              <w:rPr>
                <w:rFonts w:hint="eastAsia" w:ascii="仿宋_GB2312" w:hAnsi="仿宋_GB2312" w:eastAsia="仿宋_GB2312"/>
                <w:b/>
                <w:bCs/>
                <w:color w:val="auto"/>
                <w:sz w:val="28"/>
                <w:szCs w:val="28"/>
              </w:rPr>
              <w:t>第</w:t>
            </w:r>
            <w:r>
              <w:rPr>
                <w:rFonts w:hint="eastAsia" w:ascii="仿宋_GB2312" w:hAnsi="仿宋_GB2312" w:eastAsia="仿宋_GB2312"/>
                <w:b/>
                <w:bCs/>
                <w:color w:val="auto"/>
                <w:sz w:val="28"/>
                <w:szCs w:val="28"/>
                <w:lang w:val="en-US" w:eastAsia="zh-CN"/>
              </w:rPr>
              <w:t>8</w:t>
            </w:r>
            <w:r>
              <w:rPr>
                <w:rFonts w:hint="eastAsia" w:ascii="仿宋_GB2312" w:hAnsi="仿宋_GB2312" w:eastAsia="仿宋_GB2312"/>
                <w:b/>
                <w:bCs/>
                <w:color w:val="auto"/>
                <w:sz w:val="28"/>
                <w:szCs w:val="28"/>
              </w:rPr>
              <w:t>条</w:t>
            </w:r>
            <w:r>
              <w:rPr>
                <w:rFonts w:hint="eastAsia" w:ascii="仿宋_GB2312" w:hAnsi="仿宋_GB2312" w:eastAsia="仿宋_GB2312"/>
                <w:b/>
                <w:bCs/>
                <w:color w:val="auto"/>
                <w:sz w:val="28"/>
                <w:szCs w:val="28"/>
                <w:lang w:val="en-US" w:eastAsia="zh-CN"/>
              </w:rPr>
              <w:t xml:space="preserve"> </w:t>
            </w:r>
            <w:r>
              <w:rPr>
                <w:rFonts w:hint="eastAsia" w:ascii="仿宋_GB2312" w:hAnsi="仿宋_GB2312" w:eastAsia="仿宋_GB2312"/>
                <w:color w:val="auto"/>
                <w:sz w:val="24"/>
              </w:rPr>
              <w:t>同类设备在省内的销售情况</w:t>
            </w:r>
            <w:r>
              <w:rPr>
                <w:rFonts w:hint="eastAsia" w:ascii="仿宋_GB2312" w:hAnsi="仿宋_GB2312" w:eastAsia="仿宋_GB2312"/>
                <w:color w:val="auto"/>
                <w:sz w:val="24"/>
                <w:lang w:eastAsia="zh-CN"/>
              </w:rPr>
              <w:t>（</w:t>
            </w:r>
            <w:r>
              <w:rPr>
                <w:rFonts w:hint="eastAsia" w:ascii="仿宋_GB2312" w:hAnsi="仿宋_GB2312" w:eastAsia="仿宋_GB2312"/>
                <w:color w:val="auto"/>
                <w:sz w:val="24"/>
                <w:lang w:val="en-US" w:eastAsia="zh-CN"/>
              </w:rPr>
              <w:t>至少三条成交记录</w:t>
            </w:r>
            <w:r>
              <w:rPr>
                <w:rFonts w:hint="eastAsia" w:ascii="仿宋_GB2312" w:hAnsi="仿宋_GB2312" w:eastAsia="仿宋_GB2312"/>
                <w:color w:val="auto"/>
                <w:sz w:val="24"/>
                <w:lang w:eastAsia="zh-CN"/>
              </w:rPr>
              <w:t>）</w:t>
            </w:r>
          </w:p>
        </w:tc>
        <w:tc>
          <w:tcPr>
            <w:tcW w:w="1733" w:type="dxa"/>
            <w:tcBorders>
              <w:top w:val="single" w:color="auto" w:sz="4" w:space="0"/>
              <w:left w:val="single" w:color="auto" w:sz="4" w:space="0"/>
              <w:bottom w:val="single" w:color="auto" w:sz="4" w:space="0"/>
              <w:right w:val="single" w:color="auto" w:sz="4" w:space="0"/>
            </w:tcBorders>
            <w:noWrap/>
            <w:vAlign w:val="center"/>
          </w:tcPr>
          <w:p w14:paraId="4C9D6830">
            <w:pPr>
              <w:jc w:val="center"/>
              <w:rPr>
                <w:rFonts w:ascii="仿宋_GB2312" w:hAnsi="仿宋_GB2312" w:eastAsia="仿宋_GB2312"/>
                <w:b/>
                <w:color w:val="auto"/>
                <w:sz w:val="28"/>
              </w:rPr>
            </w:pPr>
            <w:r>
              <w:rPr>
                <w:rFonts w:hint="eastAsia" w:ascii="仿宋_GB2312" w:hAnsi="仿宋_GB2312" w:eastAsia="仿宋_GB2312"/>
                <w:b/>
                <w:color w:val="auto"/>
                <w:sz w:val="28"/>
              </w:rPr>
              <w:t>用户名称</w:t>
            </w: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04C2E481">
            <w:pPr>
              <w:jc w:val="center"/>
              <w:rPr>
                <w:rFonts w:ascii="仿宋_GB2312" w:hAnsi="仿宋_GB2312" w:eastAsia="仿宋_GB2312"/>
                <w:b/>
                <w:color w:val="auto"/>
                <w:sz w:val="28"/>
              </w:rPr>
            </w:pPr>
            <w:r>
              <w:rPr>
                <w:rFonts w:hint="eastAsia" w:ascii="仿宋_GB2312" w:hAnsi="仿宋_GB2312" w:eastAsia="仿宋_GB2312"/>
                <w:b/>
                <w:color w:val="auto"/>
                <w:sz w:val="28"/>
              </w:rPr>
              <w:t>中标时间</w:t>
            </w: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53B154C5">
            <w:pPr>
              <w:jc w:val="center"/>
              <w:rPr>
                <w:rFonts w:ascii="仿宋_GB2312" w:hAnsi="仿宋_GB2312" w:eastAsia="仿宋_GB2312"/>
                <w:b/>
                <w:color w:val="auto"/>
                <w:sz w:val="28"/>
              </w:rPr>
            </w:pPr>
            <w:r>
              <w:rPr>
                <w:rFonts w:hint="eastAsia" w:ascii="仿宋_GB2312" w:hAnsi="仿宋_GB2312" w:eastAsia="仿宋_GB2312"/>
                <w:b/>
                <w:color w:val="auto"/>
                <w:sz w:val="28"/>
              </w:rPr>
              <w:t>中标单价</w:t>
            </w:r>
          </w:p>
        </w:tc>
      </w:tr>
      <w:tr w14:paraId="2431A6C5">
        <w:tblPrEx>
          <w:tblCellMar>
            <w:top w:w="0" w:type="dxa"/>
            <w:left w:w="108" w:type="dxa"/>
            <w:bottom w:w="0" w:type="dxa"/>
            <w:right w:w="108" w:type="dxa"/>
          </w:tblCellMar>
        </w:tblPrEx>
        <w:trPr>
          <w:trHeight w:val="433"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3AD88972">
            <w:pPr>
              <w:jc w:val="center"/>
              <w:rPr>
                <w:rFonts w:ascii="仿宋_GB2312" w:hAnsi="仿宋_GB2312" w:eastAsia="仿宋_GB2312"/>
                <w:b/>
                <w:color w:val="auto"/>
                <w:sz w:val="28"/>
              </w:rPr>
            </w:pPr>
          </w:p>
        </w:tc>
        <w:tc>
          <w:tcPr>
            <w:tcW w:w="1733" w:type="dxa"/>
            <w:tcBorders>
              <w:top w:val="single" w:color="auto" w:sz="4" w:space="0"/>
              <w:left w:val="single" w:color="auto" w:sz="4" w:space="0"/>
              <w:bottom w:val="single" w:color="auto" w:sz="4" w:space="0"/>
              <w:right w:val="single" w:color="auto" w:sz="4" w:space="0"/>
            </w:tcBorders>
            <w:noWrap/>
            <w:vAlign w:val="center"/>
          </w:tcPr>
          <w:p w14:paraId="35E07884">
            <w:pPr>
              <w:jc w:val="center"/>
              <w:rPr>
                <w:rFonts w:ascii="仿宋_GB2312" w:hAnsi="仿宋_GB2312" w:eastAsia="仿宋_GB2312"/>
                <w:b/>
                <w:color w:val="auto"/>
                <w:sz w:val="28"/>
              </w:rPr>
            </w:pP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5F9B43CE">
            <w:pPr>
              <w:jc w:val="center"/>
              <w:rPr>
                <w:rFonts w:ascii="仿宋_GB2312" w:hAnsi="仿宋_GB2312" w:eastAsia="仿宋_GB2312"/>
                <w:b/>
                <w:color w:val="auto"/>
                <w:sz w:val="28"/>
              </w:rPr>
            </w:pP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50D3DE07">
            <w:pPr>
              <w:jc w:val="center"/>
              <w:rPr>
                <w:rFonts w:hint="eastAsia" w:ascii="仿宋_GB2312" w:hAnsi="仿宋_GB2312" w:eastAsia="仿宋_GB2312"/>
                <w:b/>
                <w:color w:val="auto"/>
                <w:sz w:val="28"/>
              </w:rPr>
            </w:pPr>
          </w:p>
        </w:tc>
      </w:tr>
      <w:tr w14:paraId="249A5A28">
        <w:tblPrEx>
          <w:tblCellMar>
            <w:top w:w="0" w:type="dxa"/>
            <w:left w:w="108" w:type="dxa"/>
            <w:bottom w:w="0" w:type="dxa"/>
            <w:right w:w="108" w:type="dxa"/>
          </w:tblCellMar>
        </w:tblPrEx>
        <w:trPr>
          <w:trHeight w:val="486"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248E94EF">
            <w:pPr>
              <w:jc w:val="center"/>
              <w:rPr>
                <w:rFonts w:ascii="仿宋_GB2312" w:hAnsi="仿宋_GB2312" w:eastAsia="仿宋_GB2312"/>
                <w:b/>
                <w:color w:val="auto"/>
                <w:sz w:val="28"/>
              </w:rPr>
            </w:pPr>
          </w:p>
        </w:tc>
        <w:tc>
          <w:tcPr>
            <w:tcW w:w="1733" w:type="dxa"/>
            <w:tcBorders>
              <w:top w:val="single" w:color="auto" w:sz="4" w:space="0"/>
              <w:left w:val="single" w:color="auto" w:sz="4" w:space="0"/>
              <w:bottom w:val="single" w:color="auto" w:sz="4" w:space="0"/>
              <w:right w:val="single" w:color="auto" w:sz="4" w:space="0"/>
            </w:tcBorders>
            <w:noWrap/>
            <w:vAlign w:val="center"/>
          </w:tcPr>
          <w:p w14:paraId="63368F44">
            <w:pPr>
              <w:jc w:val="center"/>
              <w:rPr>
                <w:rFonts w:ascii="仿宋_GB2312" w:hAnsi="仿宋_GB2312" w:eastAsia="仿宋_GB2312"/>
                <w:b/>
                <w:color w:val="auto"/>
                <w:sz w:val="28"/>
              </w:rPr>
            </w:pP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16D24032">
            <w:pPr>
              <w:jc w:val="center"/>
              <w:rPr>
                <w:rFonts w:ascii="仿宋_GB2312" w:hAnsi="仿宋_GB2312" w:eastAsia="仿宋_GB2312"/>
                <w:b/>
                <w:color w:val="auto"/>
                <w:sz w:val="28"/>
              </w:rPr>
            </w:pP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147C84D4">
            <w:pPr>
              <w:jc w:val="center"/>
              <w:rPr>
                <w:rFonts w:hint="eastAsia" w:ascii="仿宋_GB2312" w:hAnsi="仿宋_GB2312" w:eastAsia="仿宋_GB2312"/>
                <w:b/>
                <w:color w:val="auto"/>
                <w:sz w:val="28"/>
              </w:rPr>
            </w:pPr>
          </w:p>
        </w:tc>
      </w:tr>
      <w:tr w14:paraId="796FF41C">
        <w:tblPrEx>
          <w:tblCellMar>
            <w:top w:w="0" w:type="dxa"/>
            <w:left w:w="108" w:type="dxa"/>
            <w:bottom w:w="0" w:type="dxa"/>
            <w:right w:w="108" w:type="dxa"/>
          </w:tblCellMar>
        </w:tblPrEx>
        <w:trPr>
          <w:trHeight w:val="478"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1BD65D93">
            <w:pPr>
              <w:jc w:val="center"/>
              <w:rPr>
                <w:rFonts w:ascii="仿宋_GB2312" w:hAnsi="仿宋_GB2312" w:eastAsia="仿宋_GB2312"/>
                <w:b/>
                <w:color w:val="auto"/>
                <w:sz w:val="28"/>
              </w:rPr>
            </w:pPr>
          </w:p>
        </w:tc>
        <w:tc>
          <w:tcPr>
            <w:tcW w:w="1733" w:type="dxa"/>
            <w:tcBorders>
              <w:top w:val="single" w:color="auto" w:sz="4" w:space="0"/>
              <w:left w:val="single" w:color="auto" w:sz="4" w:space="0"/>
              <w:bottom w:val="single" w:color="auto" w:sz="4" w:space="0"/>
              <w:right w:val="single" w:color="auto" w:sz="4" w:space="0"/>
            </w:tcBorders>
            <w:noWrap/>
            <w:vAlign w:val="center"/>
          </w:tcPr>
          <w:p w14:paraId="3DB42888">
            <w:pPr>
              <w:jc w:val="center"/>
              <w:rPr>
                <w:rFonts w:ascii="仿宋_GB2312" w:hAnsi="仿宋_GB2312" w:eastAsia="仿宋_GB2312"/>
                <w:b/>
                <w:color w:val="auto"/>
                <w:sz w:val="28"/>
              </w:rPr>
            </w:pP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655F07E4">
            <w:pPr>
              <w:jc w:val="center"/>
              <w:rPr>
                <w:rFonts w:ascii="仿宋_GB2312" w:hAnsi="仿宋_GB2312" w:eastAsia="仿宋_GB2312"/>
                <w:b/>
                <w:color w:val="auto"/>
                <w:sz w:val="28"/>
              </w:rPr>
            </w:pP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4C8DBC65">
            <w:pPr>
              <w:jc w:val="center"/>
              <w:rPr>
                <w:rFonts w:hint="eastAsia" w:ascii="仿宋_GB2312" w:hAnsi="仿宋_GB2312" w:eastAsia="仿宋_GB2312"/>
                <w:b/>
                <w:color w:val="auto"/>
                <w:sz w:val="28"/>
              </w:rPr>
            </w:pPr>
          </w:p>
        </w:tc>
      </w:tr>
      <w:tr w14:paraId="03D4AF7B">
        <w:tblPrEx>
          <w:tblCellMar>
            <w:top w:w="0" w:type="dxa"/>
            <w:left w:w="108" w:type="dxa"/>
            <w:bottom w:w="0" w:type="dxa"/>
            <w:right w:w="108" w:type="dxa"/>
          </w:tblCellMar>
        </w:tblPrEx>
        <w:trPr>
          <w:trHeight w:val="1640"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14:paraId="158027CD">
            <w:pPr>
              <w:jc w:val="left"/>
              <w:rPr>
                <w:rFonts w:hint="eastAsia" w:ascii="仿宋_GB2312" w:hAnsi="仿宋_GB2312" w:eastAsia="仿宋_GB2312"/>
                <w:b/>
                <w:color w:val="auto"/>
                <w:sz w:val="28"/>
                <w:lang w:val="en-US" w:eastAsia="zh-CN"/>
              </w:rPr>
            </w:pPr>
            <w:r>
              <w:rPr>
                <w:rFonts w:hint="eastAsia" w:ascii="仿宋_GB2312" w:hAnsi="仿宋_GB2312" w:eastAsia="仿宋_GB2312"/>
                <w:b/>
                <w:bCs/>
                <w:color w:val="auto"/>
                <w:sz w:val="28"/>
                <w:szCs w:val="28"/>
              </w:rPr>
              <w:t>第</w:t>
            </w:r>
            <w:r>
              <w:rPr>
                <w:rFonts w:hint="eastAsia" w:ascii="仿宋_GB2312" w:hAnsi="仿宋_GB2312" w:eastAsia="仿宋_GB2312"/>
                <w:b/>
                <w:bCs/>
                <w:color w:val="auto"/>
                <w:sz w:val="28"/>
                <w:szCs w:val="28"/>
                <w:lang w:val="en-US" w:eastAsia="zh-CN"/>
              </w:rPr>
              <w:t>9</w:t>
            </w:r>
            <w:r>
              <w:rPr>
                <w:rFonts w:hint="eastAsia" w:ascii="仿宋_GB2312" w:hAnsi="仿宋_GB2312" w:eastAsia="仿宋_GB2312"/>
                <w:b/>
                <w:bCs/>
                <w:color w:val="auto"/>
                <w:sz w:val="28"/>
                <w:szCs w:val="28"/>
              </w:rPr>
              <w:t>条</w:t>
            </w:r>
            <w:r>
              <w:rPr>
                <w:rFonts w:hint="eastAsia" w:ascii="仿宋_GB2312" w:hAnsi="仿宋_GB2312" w:eastAsia="仿宋_GB2312"/>
                <w:b/>
                <w:bCs/>
                <w:color w:val="auto"/>
                <w:sz w:val="28"/>
                <w:szCs w:val="28"/>
                <w:lang w:val="en-US" w:eastAsia="zh-CN"/>
              </w:rPr>
              <w:t xml:space="preserve"> </w:t>
            </w:r>
            <w:r>
              <w:rPr>
                <w:rFonts w:hint="eastAsia" w:ascii="仿宋_GB2312" w:hAnsi="仿宋_GB2312" w:eastAsia="仿宋_GB2312"/>
                <w:color w:val="auto"/>
                <w:sz w:val="24"/>
              </w:rPr>
              <w:t>省内</w:t>
            </w:r>
            <w:r>
              <w:rPr>
                <w:rFonts w:hint="eastAsia" w:ascii="仿宋_GB2312" w:hAnsi="仿宋_GB2312" w:eastAsia="仿宋_GB2312"/>
                <w:color w:val="auto"/>
                <w:sz w:val="24"/>
                <w:lang w:eastAsia="zh-CN"/>
              </w:rPr>
              <w:t>用户名单</w:t>
            </w:r>
          </w:p>
        </w:tc>
        <w:tc>
          <w:tcPr>
            <w:tcW w:w="7186" w:type="dxa"/>
            <w:gridSpan w:val="8"/>
            <w:tcBorders>
              <w:top w:val="single" w:color="auto" w:sz="4" w:space="0"/>
              <w:left w:val="single" w:color="auto" w:sz="4" w:space="0"/>
              <w:bottom w:val="single" w:color="auto" w:sz="4" w:space="0"/>
              <w:right w:val="single" w:color="auto" w:sz="4" w:space="0"/>
            </w:tcBorders>
            <w:noWrap/>
            <w:vAlign w:val="center"/>
          </w:tcPr>
          <w:p w14:paraId="32BDB27A">
            <w:pPr>
              <w:jc w:val="center"/>
              <w:rPr>
                <w:rFonts w:hint="eastAsia" w:ascii="仿宋_GB2312" w:hAnsi="仿宋_GB2312" w:eastAsia="仿宋_GB2312"/>
                <w:b/>
                <w:color w:val="auto"/>
                <w:sz w:val="28"/>
              </w:rPr>
            </w:pPr>
          </w:p>
        </w:tc>
      </w:tr>
    </w:tbl>
    <w:p w14:paraId="50413989">
      <w:pPr>
        <w:rPr>
          <w:rFonts w:ascii="仿宋_GB2312" w:hAnsi="仿宋_GB2312" w:eastAsia="仿宋_GB2312"/>
          <w:b/>
          <w:color w:val="auto"/>
          <w:sz w:val="28"/>
        </w:rPr>
      </w:pPr>
    </w:p>
    <w:p w14:paraId="5DAC3BA6">
      <w:pPr>
        <w:pStyle w:val="3"/>
        <w:numPr>
          <w:ilvl w:val="0"/>
          <w:numId w:val="0"/>
        </w:numPr>
        <w:bidi w:val="0"/>
        <w:ind w:leftChars="0"/>
        <w:jc w:val="both"/>
        <w:rPr>
          <w:rFonts w:hint="eastAsia"/>
          <w:lang w:val="en-US" w:eastAsia="zh-CN"/>
        </w:rPr>
      </w:pPr>
      <w:bookmarkStart w:id="0" w:name="_Toc12651"/>
      <w:r>
        <w:rPr>
          <w:rFonts w:hint="eastAsia"/>
          <w:lang w:val="en-US" w:eastAsia="zh-CN"/>
        </w:rPr>
        <w:t>三、营业执照</w:t>
      </w:r>
      <w:bookmarkEnd w:id="0"/>
    </w:p>
    <w:p w14:paraId="7E16382C">
      <w:pPr>
        <w:spacing w:line="360" w:lineRule="auto"/>
        <w:ind w:firstLine="480" w:firstLineChars="200"/>
        <w:rPr>
          <w:rFonts w:hint="eastAsia"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【请提供单位营业执照】</w:t>
      </w:r>
    </w:p>
    <w:p w14:paraId="1D30218E">
      <w:pPr>
        <w:pStyle w:val="4"/>
        <w:rPr>
          <w:rFonts w:hint="eastAsia" w:eastAsiaTheme="minorEastAsia"/>
          <w:lang w:eastAsia="zh-CN"/>
        </w:rPr>
      </w:pPr>
      <w:r>
        <w:rPr>
          <w:rFonts w:hint="eastAsia" w:asciiTheme="minorEastAsia" w:hAnsiTheme="minorEastAsia"/>
          <w:i/>
          <w:iCs/>
          <w:color w:val="0070C0"/>
          <w:sz w:val="24"/>
          <w:szCs w:val="24"/>
          <w:lang w:eastAsia="zh-CN"/>
        </w:rPr>
        <w:t>四、</w:t>
      </w:r>
      <w:r>
        <w:rPr>
          <w:rFonts w:hint="eastAsia" w:ascii="仿宋_GB2312" w:hAnsi="仿宋_GB2312" w:eastAsia="仿宋_GB2312" w:cs="仿宋_GB2312"/>
          <w:kern w:val="0"/>
          <w:sz w:val="32"/>
          <w:szCs w:val="32"/>
          <w:lang w:val="en-US" w:eastAsia="zh-CN" w:bidi="ar"/>
        </w:rPr>
        <w:t>未列入“信用中国”网站中“记录失信被执行人或重大税收违法案件当事人名单或政府采购严重违法失信行为”的记录名单查询截图证明；</w:t>
      </w:r>
    </w:p>
    <w:p w14:paraId="5CE46EF5">
      <w:pPr>
        <w:pStyle w:val="3"/>
        <w:numPr>
          <w:ilvl w:val="0"/>
          <w:numId w:val="0"/>
        </w:numPr>
        <w:bidi w:val="0"/>
        <w:ind w:leftChars="0"/>
        <w:jc w:val="both"/>
        <w:rPr>
          <w:rFonts w:hint="eastAsia"/>
          <w:lang w:val="en-US" w:eastAsia="zh-CN"/>
        </w:rPr>
      </w:pPr>
      <w:bookmarkStart w:id="1" w:name="_Toc29175"/>
      <w:r>
        <w:rPr>
          <w:rFonts w:hint="eastAsia"/>
          <w:lang w:val="en-US" w:eastAsia="zh-CN"/>
        </w:rPr>
        <w:t>五、医疗器械相关证书</w:t>
      </w:r>
      <w:bookmarkEnd w:id="1"/>
    </w:p>
    <w:p w14:paraId="56051E0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pPr>
      <w:r>
        <w:rPr>
          <w:rFonts w:hint="eastAsia" w:asciiTheme="minorEastAsia" w:hAnsiTheme="minorEastAsia" w:eastAsiaTheme="minorEastAsia"/>
          <w:i/>
          <w:iCs/>
          <w:color w:val="0070C0"/>
          <w:sz w:val="24"/>
          <w:szCs w:val="24"/>
        </w:rPr>
        <w:t>【</w:t>
      </w:r>
      <w:r>
        <w:rPr>
          <w:rFonts w:hint="eastAsia" w:cs="Times New Roman" w:asciiTheme="minorEastAsia" w:hAnsiTheme="minorEastAsia" w:eastAsiaTheme="minorEastAsia"/>
          <w:i/>
          <w:iCs/>
          <w:color w:val="0070C0"/>
          <w:kern w:val="2"/>
          <w:sz w:val="24"/>
          <w:szCs w:val="24"/>
          <w:lang w:val="en-US" w:eastAsia="zh-CN" w:bidi="ar-SA"/>
        </w:rPr>
        <w:t>生产企业提供《医疗器械生产许可证》</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有效期内</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复印件；代理商提供《医疗器械经营许可证》</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有效期内</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复印件</w:t>
      </w:r>
      <w:r>
        <w:rPr>
          <w:rFonts w:hint="eastAsia" w:asciiTheme="minorEastAsia" w:hAnsiTheme="minorEastAsia" w:eastAsiaTheme="minorEastAsia"/>
          <w:i/>
          <w:iCs/>
          <w:color w:val="0070C0"/>
          <w:sz w:val="24"/>
          <w:szCs w:val="24"/>
        </w:rPr>
        <w:t>】</w:t>
      </w:r>
    </w:p>
    <w:p w14:paraId="159D6C3E">
      <w:pPr>
        <w:pStyle w:val="3"/>
        <w:numPr>
          <w:ilvl w:val="0"/>
          <w:numId w:val="0"/>
        </w:numPr>
        <w:bidi w:val="0"/>
        <w:ind w:leftChars="0"/>
        <w:jc w:val="both"/>
        <w:rPr>
          <w:rFonts w:hint="default"/>
          <w:lang w:val="en-US" w:eastAsia="zh-CN"/>
        </w:rPr>
      </w:pPr>
      <w:bookmarkStart w:id="2" w:name="_Toc21708"/>
      <w:r>
        <w:rPr>
          <w:rFonts w:hint="eastAsia"/>
          <w:lang w:val="en-US" w:eastAsia="zh-CN"/>
        </w:rPr>
        <w:t>六、产品注册证</w:t>
      </w:r>
      <w:bookmarkEnd w:id="2"/>
    </w:p>
    <w:p w14:paraId="108B191D">
      <w:pPr>
        <w:spacing w:line="360" w:lineRule="auto"/>
        <w:ind w:firstLine="480" w:firstLineChars="200"/>
        <w:rPr>
          <w:rFonts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【请提供产品注册证】</w:t>
      </w:r>
    </w:p>
    <w:p w14:paraId="72DDD80B">
      <w:pPr>
        <w:pStyle w:val="3"/>
        <w:numPr>
          <w:ilvl w:val="0"/>
          <w:numId w:val="0"/>
        </w:numPr>
        <w:bidi w:val="0"/>
        <w:ind w:leftChars="0"/>
        <w:jc w:val="both"/>
        <w:rPr>
          <w:rFonts w:hint="default"/>
          <w:lang w:val="en-US" w:eastAsia="zh-CN"/>
        </w:rPr>
      </w:pPr>
      <w:bookmarkStart w:id="3" w:name="_Toc28629"/>
      <w:r>
        <w:rPr>
          <w:rFonts w:hint="eastAsia"/>
          <w:lang w:val="en-US" w:eastAsia="zh-CN"/>
        </w:rPr>
        <w:t>七、产品授权书</w:t>
      </w:r>
      <w:bookmarkEnd w:id="3"/>
    </w:p>
    <w:p w14:paraId="2FC689BD">
      <w:pPr>
        <w:spacing w:line="360" w:lineRule="auto"/>
        <w:ind w:firstLine="480" w:firstLineChars="200"/>
        <w:rPr>
          <w:rFonts w:hint="eastAsia"/>
        </w:rPr>
      </w:pPr>
      <w:r>
        <w:rPr>
          <w:rFonts w:hint="eastAsia" w:asciiTheme="minorEastAsia" w:hAnsiTheme="minorEastAsia" w:eastAsiaTheme="minorEastAsia"/>
          <w:i/>
          <w:iCs/>
          <w:color w:val="0070C0"/>
          <w:sz w:val="24"/>
          <w:szCs w:val="24"/>
        </w:rPr>
        <w:t>【</w:t>
      </w:r>
      <w:r>
        <w:rPr>
          <w:rFonts w:hint="eastAsia" w:asciiTheme="minorEastAsia" w:hAnsiTheme="minorEastAsia" w:eastAsiaTheme="minorEastAsia"/>
          <w:i/>
          <w:iCs/>
          <w:color w:val="0070C0"/>
          <w:sz w:val="24"/>
          <w:szCs w:val="24"/>
          <w:lang w:val="en-US" w:eastAsia="zh-CN"/>
        </w:rPr>
        <w:t>如是代理商请提供</w:t>
      </w:r>
      <w:r>
        <w:rPr>
          <w:rFonts w:hint="eastAsia" w:asciiTheme="minorEastAsia" w:hAnsiTheme="minorEastAsia" w:eastAsiaTheme="minorEastAsia"/>
          <w:i/>
          <w:iCs/>
          <w:color w:val="0070C0"/>
          <w:sz w:val="24"/>
          <w:szCs w:val="24"/>
        </w:rPr>
        <w:t>】</w:t>
      </w:r>
    </w:p>
    <w:p w14:paraId="6A7753E1">
      <w:pPr>
        <w:pStyle w:val="3"/>
        <w:numPr>
          <w:ilvl w:val="0"/>
          <w:numId w:val="0"/>
        </w:numPr>
        <w:bidi w:val="0"/>
        <w:ind w:leftChars="0"/>
        <w:jc w:val="both"/>
        <w:rPr>
          <w:rFonts w:hint="eastAsia"/>
          <w:lang w:val="en-US" w:eastAsia="zh-CN"/>
        </w:rPr>
      </w:pPr>
      <w:bookmarkStart w:id="4" w:name="_Toc332"/>
      <w:r>
        <w:rPr>
          <w:rFonts w:hint="eastAsia"/>
          <w:lang w:val="en-US" w:eastAsia="zh-CN"/>
        </w:rPr>
        <w:t>八、产品彩页</w:t>
      </w:r>
      <w:bookmarkEnd w:id="4"/>
    </w:p>
    <w:p w14:paraId="04D745B2">
      <w:pPr>
        <w:spacing w:line="360" w:lineRule="auto"/>
        <w:ind w:firstLine="480" w:firstLineChars="200"/>
        <w:rPr>
          <w:rFonts w:ascii="黑体" w:hAnsi="黑体" w:eastAsia="黑体" w:cs="黑体"/>
          <w:color w:val="auto"/>
          <w:sz w:val="32"/>
          <w:szCs w:val="32"/>
        </w:rPr>
      </w:pPr>
      <w:r>
        <w:rPr>
          <w:rFonts w:hint="eastAsia" w:asciiTheme="minorEastAsia" w:hAnsiTheme="minorEastAsia" w:eastAsiaTheme="minorEastAsia"/>
          <w:i/>
          <w:iCs/>
          <w:color w:val="0070C0"/>
          <w:sz w:val="24"/>
          <w:szCs w:val="24"/>
        </w:rPr>
        <w:t>【请提供产品彩页】</w:t>
      </w:r>
    </w:p>
    <w:p w14:paraId="074AFA80">
      <w:pPr>
        <w:pStyle w:val="4"/>
        <w:numPr>
          <w:ilvl w:val="0"/>
          <w:numId w:val="0"/>
        </w:numPr>
        <w:rPr>
          <w:rFonts w:hint="eastAsia" w:ascii="方正小标宋简体" w:hAnsi="方正小标宋简体" w:eastAsia="方正小标宋简体" w:cs="方正小标宋简体"/>
          <w:bCs/>
          <w:sz w:val="44"/>
          <w:szCs w:val="44"/>
        </w:rPr>
      </w:pPr>
      <w:r>
        <w:rPr>
          <w:rFonts w:hint="eastAsia" w:cs="Times New Roman" w:asciiTheme="majorHAnsi" w:hAnsiTheme="majorHAnsi" w:eastAsiaTheme="majorEastAsia"/>
          <w:b/>
          <w:bCs/>
          <w:kern w:val="32"/>
          <w:sz w:val="32"/>
          <w:szCs w:val="32"/>
          <w:lang w:val="en-US" w:eastAsia="zh-CN" w:bidi="ar-SA"/>
        </w:rPr>
        <w:t>九、产品近三年三级医院合同或中标通知书（三份以上）（与</w:t>
      </w:r>
      <w:r>
        <w:rPr>
          <w:rFonts w:hint="eastAsia" w:ascii="宋体" w:hAnsi="宋体"/>
          <w:b/>
          <w:color w:val="auto"/>
          <w:sz w:val="32"/>
        </w:rPr>
        <w:t>设备技术参数表</w:t>
      </w:r>
      <w:r>
        <w:rPr>
          <w:rFonts w:hint="eastAsia" w:ascii="宋体" w:hAnsi="宋体"/>
          <w:b/>
          <w:color w:val="auto"/>
          <w:sz w:val="32"/>
          <w:lang w:eastAsia="zh-CN"/>
        </w:rPr>
        <w:t>的第</w:t>
      </w:r>
      <w:r>
        <w:rPr>
          <w:rFonts w:hint="eastAsia" w:ascii="宋体" w:hAnsi="宋体"/>
          <w:b/>
          <w:color w:val="auto"/>
          <w:sz w:val="32"/>
          <w:lang w:val="en-US" w:eastAsia="zh-CN"/>
        </w:rPr>
        <w:t>8条对应）</w:t>
      </w:r>
      <w:bookmarkStart w:id="5" w:name="_Toc71365383"/>
      <w:bookmarkStart w:id="6" w:name="_Toc71366061"/>
      <w:bookmarkStart w:id="7" w:name="_Toc31482"/>
    </w:p>
    <w:p w14:paraId="46679439">
      <w:pPr>
        <w:adjustRightInd w:val="0"/>
        <w:snapToGrid w:val="0"/>
        <w:spacing w:line="300" w:lineRule="auto"/>
        <w:jc w:val="both"/>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十、</w:t>
      </w:r>
      <w:r>
        <w:rPr>
          <w:rFonts w:hint="eastAsia" w:ascii="方正小标宋简体" w:hAnsi="方正小标宋简体" w:eastAsia="方正小标宋简体" w:cs="方正小标宋简体"/>
          <w:bCs/>
          <w:sz w:val="44"/>
          <w:szCs w:val="44"/>
        </w:rPr>
        <w:t>中小企业声明函（货物）</w:t>
      </w:r>
      <w:bookmarkEnd w:id="5"/>
      <w:bookmarkEnd w:id="6"/>
    </w:p>
    <w:p w14:paraId="22182E6A">
      <w:pPr>
        <w:rPr>
          <w:rFonts w:hint="eastAsia"/>
        </w:rPr>
      </w:pPr>
    </w:p>
    <w:p w14:paraId="41E7C6A0">
      <w:pPr>
        <w:pStyle w:val="4"/>
        <w:spacing w:after="0" w:line="360" w:lineRule="auto"/>
        <w:ind w:left="-426" w:right="142" w:firstLine="640"/>
        <w:contextualSpacing/>
        <w:rPr>
          <w:rFonts w:ascii="宋体" w:hAnsi="宋体"/>
          <w:sz w:val="24"/>
        </w:rPr>
      </w:pPr>
      <w:r>
        <w:rPr>
          <w:rFonts w:ascii="宋体" w:hAnsi="宋体"/>
          <w:sz w:val="24"/>
        </w:rPr>
        <w:t>本公司（联合体）郑重声明，根据《政府采购促进中小企业发展管理办法》（财库﹝2020﹞46号）的规定，本公司（联合体）参加</w:t>
      </w:r>
      <w:r>
        <w:rPr>
          <w:rFonts w:hint="eastAsia" w:ascii="宋体" w:hAnsi="宋体"/>
          <w:sz w:val="24"/>
          <w:u w:val="single"/>
          <w:lang w:eastAsia="zh-CN"/>
        </w:rPr>
        <w:t>百色市中医医院的</w:t>
      </w:r>
      <w:r>
        <w:rPr>
          <w:rFonts w:hint="eastAsia"/>
          <w:sz w:val="24"/>
          <w:u w:val="single"/>
          <w:lang w:eastAsia="zh-CN"/>
        </w:rPr>
        <w:t>耳鼻咽喉科</w:t>
      </w:r>
      <w:r>
        <w:rPr>
          <w:rFonts w:hint="eastAsia" w:ascii="宋体" w:hAnsi="宋体"/>
          <w:sz w:val="24"/>
          <w:u w:val="single"/>
          <w:lang w:eastAsia="zh-CN"/>
        </w:rPr>
        <w:t>设备项目市场调研</w:t>
      </w:r>
      <w:r>
        <w:rPr>
          <w:rFonts w:ascii="宋体" w:hAnsi="宋体"/>
          <w:sz w:val="24"/>
        </w:rPr>
        <w:t>活动，提供的货物全部由符合政策要求的中小企业制造。相关企业（含联合体中的中小企业、签订分包意向协议的中小企业）的具体情况如下：</w:t>
      </w:r>
    </w:p>
    <w:p w14:paraId="712C312E">
      <w:pPr>
        <w:tabs>
          <w:tab w:val="left" w:pos="1384"/>
          <w:tab w:val="left" w:pos="4562"/>
          <w:tab w:val="left" w:pos="6803"/>
        </w:tabs>
        <w:spacing w:line="360" w:lineRule="auto"/>
        <w:ind w:left="-426" w:right="-58" w:firstLine="655"/>
        <w:contextualSpacing/>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6D70CDE4">
      <w:pPr>
        <w:tabs>
          <w:tab w:val="left" w:pos="1065"/>
          <w:tab w:val="left" w:pos="6477"/>
        </w:tabs>
        <w:spacing w:line="360" w:lineRule="auto"/>
        <w:ind w:left="-426" w:right="-58" w:firstLine="655"/>
        <w:contextualSpacing/>
        <w:rPr>
          <w:rFonts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67A6E1EA">
      <w:pPr>
        <w:pStyle w:val="4"/>
        <w:spacing w:after="0" w:line="360" w:lineRule="auto"/>
        <w:ind w:left="142" w:right="142"/>
        <w:contextualSpacing/>
        <w:rPr>
          <w:rFonts w:ascii="宋体" w:hAnsi="宋体"/>
          <w:sz w:val="24"/>
        </w:rPr>
      </w:pPr>
      <w:r>
        <w:rPr>
          <w:rFonts w:ascii="宋体" w:hAnsi="宋体"/>
          <w:sz w:val="24"/>
        </w:rPr>
        <w:t xml:space="preserve">…… </w:t>
      </w:r>
    </w:p>
    <w:p w14:paraId="2DE20D44">
      <w:pPr>
        <w:pStyle w:val="4"/>
        <w:spacing w:after="0" w:line="360" w:lineRule="auto"/>
        <w:ind w:left="-463" w:leftChars="-193" w:right="142" w:firstLine="453" w:firstLineChars="189"/>
        <w:contextualSpacing/>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70306E45">
      <w:pPr>
        <w:pStyle w:val="4"/>
        <w:spacing w:after="0" w:line="360" w:lineRule="auto"/>
        <w:ind w:left="-426" w:right="142" w:firstLine="567"/>
        <w:contextualSpacing/>
        <w:rPr>
          <w:rFonts w:ascii="宋体" w:hAnsi="宋体"/>
          <w:sz w:val="24"/>
        </w:rPr>
      </w:pPr>
      <w:r>
        <w:rPr>
          <w:rFonts w:ascii="宋体" w:hAnsi="宋体"/>
          <w:sz w:val="24"/>
        </w:rPr>
        <w:t>本企业对上述声明内容的真实性负责。如有虚假，将依法承担相应责任。</w:t>
      </w:r>
    </w:p>
    <w:p w14:paraId="57C06F8C">
      <w:pPr>
        <w:pStyle w:val="4"/>
        <w:spacing w:after="0" w:line="360" w:lineRule="auto"/>
        <w:ind w:left="3960" w:right="1808"/>
        <w:contextualSpacing/>
        <w:rPr>
          <w:rFonts w:hint="eastAsia" w:ascii="宋体" w:hAnsi="宋体"/>
          <w:sz w:val="24"/>
        </w:rPr>
      </w:pPr>
    </w:p>
    <w:p w14:paraId="5184D971">
      <w:pPr>
        <w:pStyle w:val="4"/>
        <w:spacing w:after="0" w:line="360" w:lineRule="auto"/>
        <w:ind w:left="3960" w:right="1808"/>
        <w:contextualSpacing/>
        <w:rPr>
          <w:rFonts w:ascii="宋体" w:hAnsi="宋体"/>
          <w:sz w:val="24"/>
        </w:rPr>
      </w:pPr>
      <w:r>
        <w:rPr>
          <w:rFonts w:ascii="宋体" w:hAnsi="宋体"/>
          <w:sz w:val="24"/>
        </w:rPr>
        <w:t xml:space="preserve">企业名称（章）： </w:t>
      </w:r>
    </w:p>
    <w:p w14:paraId="66E3543F">
      <w:pPr>
        <w:pStyle w:val="4"/>
        <w:spacing w:after="0" w:line="360" w:lineRule="auto"/>
        <w:ind w:left="3960" w:right="1808"/>
        <w:contextualSpacing/>
      </w:pPr>
      <w:r>
        <w:rPr>
          <w:rFonts w:ascii="宋体" w:hAnsi="宋体"/>
          <w:sz w:val="24"/>
        </w:rPr>
        <w:t>日</w:t>
      </w:r>
      <w:r>
        <w:rPr>
          <w:rFonts w:hint="eastAsia" w:ascii="宋体" w:hAnsi="宋体"/>
          <w:sz w:val="24"/>
        </w:rPr>
        <w:t xml:space="preserve"> </w:t>
      </w:r>
      <w:r>
        <w:rPr>
          <w:rFonts w:ascii="宋体" w:hAnsi="宋体"/>
          <w:sz w:val="24"/>
        </w:rPr>
        <w:t>期：</w:t>
      </w:r>
    </w:p>
    <w:p w14:paraId="4071702F">
      <w:pPr>
        <w:spacing w:line="360" w:lineRule="auto"/>
        <w:contextualSpacing/>
        <w:jc w:val="left"/>
        <w:rPr>
          <w:rFonts w:hint="eastAsia" w:ascii="宋体" w:hAnsi="宋体" w:cs="仿宋_GB2312"/>
          <w:sz w:val="24"/>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D41AFC6"/>
    <w:p w14:paraId="31F23D90">
      <w:pPr>
        <w:pStyle w:val="3"/>
        <w:numPr>
          <w:ilvl w:val="0"/>
          <w:numId w:val="0"/>
        </w:numPr>
        <w:bidi w:val="0"/>
        <w:ind w:leftChars="0"/>
        <w:jc w:val="both"/>
        <w:rPr>
          <w:rFonts w:hint="eastAsia"/>
          <w:lang w:val="en-US" w:eastAsia="zh-CN"/>
        </w:rPr>
      </w:pPr>
    </w:p>
    <w:p w14:paraId="6423866C">
      <w:pPr>
        <w:pStyle w:val="3"/>
        <w:numPr>
          <w:ilvl w:val="0"/>
          <w:numId w:val="0"/>
        </w:numPr>
        <w:bidi w:val="0"/>
        <w:ind w:leftChars="0"/>
        <w:jc w:val="both"/>
        <w:rPr>
          <w:rFonts w:hint="eastAsia"/>
          <w:lang w:val="en-US" w:eastAsia="zh-CN"/>
        </w:rPr>
      </w:pPr>
      <w:r>
        <w:rPr>
          <w:rFonts w:hint="eastAsia"/>
          <w:lang w:val="en-US" w:eastAsia="zh-CN"/>
        </w:rPr>
        <w:t>十一、</w:t>
      </w:r>
      <w:bookmarkEnd w:id="7"/>
      <w:r>
        <w:rPr>
          <w:rFonts w:hint="eastAsia"/>
          <w:lang w:val="en-US" w:eastAsia="zh-CN"/>
        </w:rPr>
        <w:t>其他</w:t>
      </w:r>
    </w:p>
    <w:p w14:paraId="3F0EA46E">
      <w:pPr>
        <w:pStyle w:val="3"/>
        <w:numPr>
          <w:ilvl w:val="0"/>
          <w:numId w:val="0"/>
        </w:numPr>
        <w:bidi w:val="0"/>
        <w:ind w:leftChars="0"/>
        <w:jc w:val="both"/>
        <w:rPr>
          <w:rFonts w:hint="eastAsia"/>
          <w:sz w:val="28"/>
          <w:szCs w:val="28"/>
          <w:lang w:val="en-US" w:eastAsia="zh-CN"/>
        </w:rPr>
      </w:pPr>
      <w:r>
        <w:rPr>
          <w:rFonts w:hint="eastAsia"/>
          <w:sz w:val="28"/>
          <w:szCs w:val="28"/>
          <w:lang w:val="en-US" w:eastAsia="zh-CN"/>
        </w:rPr>
        <w:t>1.本项目供货周期</w:t>
      </w:r>
    </w:p>
    <w:p w14:paraId="6E260DF6">
      <w:pPr>
        <w:spacing w:line="360" w:lineRule="auto"/>
        <w:ind w:firstLine="480" w:firstLineChars="200"/>
        <w:rPr>
          <w:rFonts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【自合同的签订开始，设备以及配件的供货、安装调试、试运行、验收等整个项目的周期或计划，估算关键环节的完成时间以及整个项目的所需时间</w:t>
      </w:r>
      <w:r>
        <w:rPr>
          <w:rFonts w:hint="eastAsia" w:asciiTheme="minorEastAsia" w:hAnsiTheme="minorEastAsia" w:eastAsiaTheme="minorEastAsia"/>
          <w:i/>
          <w:iCs/>
          <w:color w:val="0070C0"/>
          <w:sz w:val="24"/>
          <w:szCs w:val="24"/>
          <w:lang w:eastAsia="zh-CN"/>
        </w:rPr>
        <w:t>，格式自拟</w:t>
      </w:r>
      <w:r>
        <w:rPr>
          <w:rFonts w:hint="eastAsia" w:asciiTheme="minorEastAsia" w:hAnsiTheme="minorEastAsia"/>
          <w:i/>
          <w:iCs/>
          <w:color w:val="0070C0"/>
          <w:sz w:val="24"/>
          <w:szCs w:val="24"/>
          <w:lang w:eastAsia="zh-CN"/>
        </w:rPr>
        <w:t>】</w:t>
      </w:r>
    </w:p>
    <w:p w14:paraId="5C3C4FFC">
      <w:pPr>
        <w:numPr>
          <w:ilvl w:val="0"/>
          <w:numId w:val="0"/>
        </w:numPr>
        <w:spacing w:line="360" w:lineRule="auto"/>
        <w:rPr>
          <w:rFonts w:hint="eastAsia" w:asciiTheme="minorEastAsia" w:hAnsiTheme="minorEastAsia" w:eastAsiaTheme="minorEastAsia"/>
          <w:i/>
          <w:iCs/>
          <w:color w:val="0070C0"/>
          <w:sz w:val="24"/>
          <w:szCs w:val="24"/>
        </w:rPr>
      </w:pPr>
      <w:r>
        <w:rPr>
          <w:rFonts w:hint="eastAsia" w:asciiTheme="majorHAnsi" w:hAnsiTheme="majorHAnsi" w:eastAsiaTheme="majorEastAsia" w:cstheme="minorBidi"/>
          <w:b/>
          <w:bCs/>
          <w:kern w:val="32"/>
          <w:sz w:val="28"/>
          <w:szCs w:val="28"/>
          <w:lang w:val="en-US" w:eastAsia="zh-CN" w:bidi="ar-SA"/>
        </w:rPr>
        <w:t>2.项目建议</w:t>
      </w:r>
      <w:r>
        <w:rPr>
          <w:rFonts w:hint="eastAsia" w:asciiTheme="minorEastAsia" w:hAnsiTheme="minorEastAsia" w:eastAsiaTheme="minorEastAsia"/>
          <w:i/>
          <w:iCs/>
          <w:color w:val="0070C0"/>
          <w:sz w:val="24"/>
          <w:szCs w:val="24"/>
        </w:rPr>
        <w:t>【针对本项目，提出技术选型、设备对医院场地安装要求（基建、防护、屏蔽、供电、供水、供气、信息化）及操作人员资质要求等方面的建议（如有）】</w:t>
      </w:r>
    </w:p>
    <w:p w14:paraId="1F6F8123">
      <w:pPr>
        <w:pStyle w:val="4"/>
        <w:numPr>
          <w:ilvl w:val="0"/>
          <w:numId w:val="0"/>
        </w:numPr>
        <w:ind w:leftChars="0"/>
        <w:rPr>
          <w:rFonts w:hint="eastAsia" w:asciiTheme="majorHAnsi" w:hAnsiTheme="majorHAnsi" w:eastAsiaTheme="majorEastAsia" w:cstheme="minorBidi"/>
          <w:b/>
          <w:bCs/>
          <w:kern w:val="32"/>
          <w:sz w:val="28"/>
          <w:szCs w:val="28"/>
          <w:lang w:val="en-US" w:eastAsia="zh-CN" w:bidi="ar-SA"/>
        </w:rPr>
      </w:pPr>
      <w:r>
        <w:rPr>
          <w:rFonts w:hint="eastAsia" w:asciiTheme="majorHAnsi" w:hAnsiTheme="majorHAnsi" w:eastAsiaTheme="majorEastAsia" w:cstheme="minorBidi"/>
          <w:b/>
          <w:bCs/>
          <w:kern w:val="32"/>
          <w:sz w:val="28"/>
          <w:szCs w:val="28"/>
          <w:lang w:val="en-US" w:eastAsia="zh-CN" w:bidi="ar-SA"/>
        </w:rPr>
        <w:t>3.其他需要说明的</w:t>
      </w:r>
    </w:p>
    <w:p w14:paraId="0C574678">
      <w:pPr>
        <w:rPr>
          <w:rFonts w:hint="eastAsia" w:asciiTheme="minorEastAsia" w:hAnsiTheme="minorEastAsia" w:eastAsiaTheme="minorEastAsia"/>
          <w:i/>
          <w:iCs/>
          <w:color w:val="0070C0"/>
          <w:sz w:val="24"/>
          <w:szCs w:val="24"/>
        </w:rPr>
      </w:pPr>
      <w:bookmarkStart w:id="9" w:name="_GoBack"/>
      <w:bookmarkEnd w:id="9"/>
    </w:p>
    <w:p w14:paraId="5FC3133E">
      <w:pPr>
        <w:pStyle w:val="3"/>
        <w:numPr>
          <w:ilvl w:val="0"/>
          <w:numId w:val="0"/>
        </w:numPr>
        <w:bidi w:val="0"/>
        <w:jc w:val="both"/>
        <w:rPr>
          <w:rFonts w:hint="eastAsia"/>
          <w:lang w:val="en-US" w:eastAsia="zh-CN"/>
        </w:rPr>
      </w:pPr>
      <w:bookmarkStart w:id="8" w:name="_Toc25478"/>
      <w:r>
        <w:rPr>
          <w:rFonts w:hint="eastAsia"/>
          <w:lang w:val="en-US" w:eastAsia="zh-CN"/>
        </w:rPr>
        <w:t>十二、提供资料真实性承诺书</w:t>
      </w:r>
      <w:bookmarkEnd w:id="8"/>
    </w:p>
    <w:p w14:paraId="0909F9D3">
      <w:pPr>
        <w:numPr>
          <w:ilvl w:val="0"/>
          <w:numId w:val="0"/>
        </w:numPr>
        <w:ind w:left="240" w:leftChars="0"/>
        <w:rPr>
          <w:rFonts w:hint="eastAsia"/>
          <w:lang w:val="en-US" w:eastAsia="zh-CN"/>
        </w:rPr>
      </w:pPr>
    </w:p>
    <w:p w14:paraId="1CCA6699">
      <w:pPr>
        <w:spacing w:line="50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百色市中</w:t>
      </w:r>
      <w:r>
        <w:rPr>
          <w:rFonts w:hint="eastAsia" w:ascii="仿宋_GB2312" w:hAnsi="仿宋_GB2312" w:eastAsia="仿宋_GB2312" w:cs="仿宋_GB2312"/>
          <w:color w:val="auto"/>
          <w:kern w:val="0"/>
          <w:sz w:val="28"/>
          <w:szCs w:val="28"/>
        </w:rPr>
        <w:t>医院：</w:t>
      </w:r>
    </w:p>
    <w:p w14:paraId="17C40DC8">
      <w:pPr>
        <w:spacing w:line="500" w:lineRule="exact"/>
        <w:ind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我</w:t>
      </w:r>
      <w:r>
        <w:rPr>
          <w:rFonts w:hint="eastAsia" w:ascii="仿宋_GB2312" w:hAnsi="仿宋_GB2312" w:eastAsia="仿宋_GB2312" w:cs="仿宋_GB2312"/>
          <w:color w:val="auto"/>
          <w:kern w:val="0"/>
          <w:sz w:val="28"/>
          <w:szCs w:val="28"/>
          <w:lang w:eastAsia="zh-CN"/>
        </w:rPr>
        <w:t>司认真</w:t>
      </w:r>
      <w:r>
        <w:rPr>
          <w:rFonts w:hint="eastAsia" w:ascii="仿宋_GB2312" w:hAnsi="仿宋_GB2312" w:eastAsia="仿宋_GB2312" w:cs="仿宋_GB2312"/>
          <w:color w:val="auto"/>
          <w:kern w:val="0"/>
          <w:sz w:val="28"/>
          <w:szCs w:val="28"/>
        </w:rPr>
        <w:t>研究了“</w:t>
      </w:r>
      <w:r>
        <w:rPr>
          <w:rFonts w:hint="eastAsia" w:ascii="仿宋_GB2312" w:hAnsi="仿宋_GB2312" w:eastAsia="仿宋_GB2312" w:cs="仿宋_GB2312"/>
          <w:color w:val="FF0000"/>
          <w:kern w:val="0"/>
          <w:sz w:val="28"/>
          <w:szCs w:val="28"/>
          <w:lang w:val="en-US" w:eastAsia="zh-CN"/>
        </w:rPr>
        <w:t>百色市中医院采购一批医疗设备市场调研公告</w:t>
      </w:r>
      <w:r>
        <w:rPr>
          <w:rFonts w:hint="eastAsia" w:ascii="仿宋_GB2312" w:hAnsi="仿宋_GB2312" w:eastAsia="仿宋_GB2312" w:cs="仿宋_GB2312"/>
          <w:color w:val="auto"/>
          <w:kern w:val="0"/>
          <w:sz w:val="28"/>
          <w:szCs w:val="28"/>
        </w:rPr>
        <w:t>”文件，决定参加</w:t>
      </w:r>
      <w:r>
        <w:rPr>
          <w:rFonts w:hint="eastAsia" w:ascii="仿宋_GB2312" w:hAnsi="仿宋_GB2312" w:eastAsia="仿宋_GB2312" w:cs="仿宋_GB2312"/>
          <w:color w:val="auto"/>
          <w:kern w:val="0"/>
          <w:sz w:val="28"/>
          <w:szCs w:val="28"/>
          <w:lang w:eastAsia="zh-CN"/>
        </w:rPr>
        <w:t>贵院</w:t>
      </w:r>
      <w:r>
        <w:rPr>
          <w:rFonts w:hint="eastAsia" w:ascii="仿宋_GB2312" w:hAnsi="仿宋_GB2312" w:eastAsia="仿宋_GB2312" w:cs="仿宋_GB2312"/>
          <w:color w:val="auto"/>
          <w:kern w:val="0"/>
          <w:sz w:val="28"/>
          <w:szCs w:val="28"/>
        </w:rPr>
        <w:t>组织的市场调研。我方授权</w:t>
      </w:r>
      <w:r>
        <w:rPr>
          <w:rFonts w:hint="eastAsia" w:ascii="仿宋_GB2312" w:hAnsi="仿宋_GB2312" w:eastAsia="仿宋_GB2312" w:cs="仿宋_GB2312"/>
          <w:color w:val="auto"/>
          <w:kern w:val="0"/>
          <w:sz w:val="28"/>
          <w:szCs w:val="28"/>
          <w:u w:val="single"/>
        </w:rPr>
        <w:t>     </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（姓名、身份证号、职务）代表</w:t>
      </w:r>
      <w:r>
        <w:rPr>
          <w:rFonts w:hint="eastAsia" w:ascii="仿宋_GB2312" w:hAnsi="仿宋_GB2312" w:eastAsia="仿宋_GB2312" w:cs="仿宋_GB2312"/>
          <w:color w:val="auto"/>
          <w:kern w:val="0"/>
          <w:sz w:val="28"/>
          <w:szCs w:val="28"/>
          <w:u w:val="single"/>
        </w:rPr>
        <w:t>             </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（公司名称）全权处理本次市场调研的有关事宜。我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现作出如下承诺：</w:t>
      </w:r>
    </w:p>
    <w:p w14:paraId="252BBF8A">
      <w:pPr>
        <w:spacing w:line="500" w:lineRule="exact"/>
        <w:ind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一、我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已知晓全部调研文件的内容，包括修改文件（如有）以及全部相关资料和有关附件，并对上述文件均无异议。</w:t>
      </w:r>
    </w:p>
    <w:p w14:paraId="2EABB85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愿意提供</w:t>
      </w:r>
      <w:r>
        <w:rPr>
          <w:rFonts w:hint="eastAsia" w:ascii="仿宋_GB2312" w:hAnsi="仿宋_GB2312" w:eastAsia="仿宋_GB2312" w:cs="仿宋_GB2312"/>
          <w:color w:val="auto"/>
          <w:kern w:val="0"/>
          <w:sz w:val="28"/>
          <w:szCs w:val="28"/>
          <w:lang w:eastAsia="zh-CN"/>
        </w:rPr>
        <w:t>贵院</w:t>
      </w:r>
      <w:r>
        <w:rPr>
          <w:rFonts w:hint="eastAsia" w:ascii="仿宋_GB2312" w:hAnsi="仿宋_GB2312" w:eastAsia="仿宋_GB2312" w:cs="仿宋_GB2312"/>
          <w:color w:val="auto"/>
          <w:kern w:val="0"/>
          <w:sz w:val="28"/>
          <w:szCs w:val="28"/>
        </w:rPr>
        <w:t>可能另外要求的，与调研有关的文件资料，并保证我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已提供和将要提供的文件资料是真实的，准确的，同时符合</w:t>
      </w:r>
      <w:r>
        <w:rPr>
          <w:rFonts w:hint="eastAsia" w:ascii="仿宋_GB2312" w:hAnsi="仿宋_GB2312" w:eastAsia="仿宋_GB2312" w:cs="仿宋_GB2312"/>
          <w:color w:val="auto"/>
          <w:kern w:val="0"/>
          <w:sz w:val="28"/>
          <w:szCs w:val="28"/>
          <w:lang w:eastAsia="zh-CN"/>
        </w:rPr>
        <w:t>贵院</w:t>
      </w:r>
      <w:r>
        <w:rPr>
          <w:rFonts w:hint="eastAsia" w:ascii="仿宋_GB2312" w:hAnsi="仿宋_GB2312" w:eastAsia="仿宋_GB2312" w:cs="仿宋_GB2312"/>
          <w:color w:val="auto"/>
          <w:kern w:val="0"/>
          <w:sz w:val="28"/>
          <w:szCs w:val="28"/>
        </w:rPr>
        <w:t>相关要求。</w:t>
      </w:r>
      <w:r>
        <w:rPr>
          <w:rFonts w:hint="eastAsia" w:ascii="仿宋" w:hAnsi="仿宋" w:eastAsia="仿宋" w:cs="仿宋"/>
          <w:kern w:val="0"/>
          <w:sz w:val="28"/>
          <w:szCs w:val="28"/>
        </w:rPr>
        <w:t>如有虚假，将依法承担相应责任。</w:t>
      </w:r>
    </w:p>
    <w:p w14:paraId="6557CA68">
      <w:pPr>
        <w:numPr>
          <w:ilvl w:val="0"/>
          <w:numId w:val="4"/>
        </w:num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将调研资料</w:t>
      </w:r>
      <w:r>
        <w:rPr>
          <w:rFonts w:hint="eastAsia" w:ascii="仿宋_GB2312" w:hAnsi="仿宋_GB2312" w:eastAsia="仿宋_GB2312" w:cs="仿宋_GB2312"/>
          <w:color w:val="auto"/>
          <w:kern w:val="0"/>
          <w:sz w:val="28"/>
          <w:szCs w:val="28"/>
          <w:lang w:eastAsia="zh-CN"/>
        </w:rPr>
        <w:t>交予贵院</w:t>
      </w:r>
      <w:r>
        <w:rPr>
          <w:rFonts w:hint="eastAsia" w:ascii="仿宋_GB2312" w:hAnsi="仿宋_GB2312" w:eastAsia="仿宋_GB2312" w:cs="仿宋_GB2312"/>
          <w:color w:val="auto"/>
          <w:kern w:val="0"/>
          <w:sz w:val="28"/>
          <w:szCs w:val="28"/>
        </w:rPr>
        <w:t>，无论任何原因，不向</w:t>
      </w:r>
      <w:r>
        <w:rPr>
          <w:rFonts w:hint="eastAsia" w:ascii="仿宋_GB2312" w:hAnsi="仿宋_GB2312" w:eastAsia="仿宋_GB2312" w:cs="仿宋_GB2312"/>
          <w:color w:val="auto"/>
          <w:kern w:val="0"/>
          <w:sz w:val="28"/>
          <w:szCs w:val="28"/>
          <w:lang w:eastAsia="zh-CN"/>
        </w:rPr>
        <w:t>贵院</w:t>
      </w:r>
      <w:r>
        <w:rPr>
          <w:rFonts w:hint="eastAsia" w:ascii="仿宋_GB2312" w:hAnsi="仿宋_GB2312" w:eastAsia="仿宋_GB2312" w:cs="仿宋_GB2312"/>
          <w:color w:val="auto"/>
          <w:kern w:val="0"/>
          <w:sz w:val="28"/>
          <w:szCs w:val="28"/>
        </w:rPr>
        <w:t>取回调研资料。</w:t>
      </w:r>
    </w:p>
    <w:p w14:paraId="5821AA8A">
      <w:pPr>
        <w:numPr>
          <w:ilvl w:val="0"/>
          <w:numId w:val="4"/>
        </w:numPr>
        <w:spacing w:line="360" w:lineRule="auto"/>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具备合格资质、具有相应供应保障能力、三年内无违法违纪记录。</w:t>
      </w:r>
    </w:p>
    <w:p w14:paraId="46064BCE">
      <w:pPr>
        <w:widowControl/>
        <w:adjustRightInd w:val="0"/>
        <w:snapToGrid w:val="0"/>
        <w:spacing w:line="360" w:lineRule="auto"/>
        <w:ind w:firstLine="560" w:firstLineChars="200"/>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公司名称：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（签章）</w:t>
      </w:r>
    </w:p>
    <w:p w14:paraId="368AC432">
      <w:pPr>
        <w:pStyle w:val="4"/>
        <w:spacing w:line="360" w:lineRule="auto"/>
        <w:ind w:firstLine="3640" w:firstLineChars="1300"/>
        <w:rPr>
          <w:rFonts w:hint="eastAsia"/>
        </w:rPr>
      </w:pPr>
      <w:r>
        <w:rPr>
          <w:rFonts w:hint="eastAsia" w:ascii="仿宋_GB2312" w:hAnsi="仿宋_GB2312" w:eastAsia="仿宋_GB2312" w:cs="仿宋_GB2312"/>
          <w:color w:val="auto"/>
          <w:sz w:val="28"/>
          <w:szCs w:val="28"/>
        </w:rPr>
        <w:t>法定代表人或授权代表（签字）：</w:t>
      </w:r>
    </w:p>
    <w:p w14:paraId="334FB37F">
      <w:pPr>
        <w:widowControl/>
        <w:adjustRightInd w:val="0"/>
        <w:snapToGrid w:val="0"/>
        <w:spacing w:line="360" w:lineRule="auto"/>
        <w:ind w:right="360" w:firstLine="560" w:firstLineChars="200"/>
        <w:jc w:val="center"/>
        <w:sectPr>
          <w:footerReference r:id="rId6" w:type="default"/>
          <w:pgSz w:w="11906" w:h="16838"/>
          <w:pgMar w:top="1701" w:right="1417" w:bottom="1417" w:left="1417" w:header="851" w:footer="992" w:gutter="0"/>
          <w:pgNumType w:start="1"/>
          <w:cols w:space="425" w:num="1"/>
          <w:docGrid w:type="lines" w:linePitch="312" w:charSpace="0"/>
        </w:sect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日期：</w:t>
      </w:r>
      <w:r>
        <w:rPr>
          <w:rFonts w:hint="eastAsia" w:ascii="仿宋" w:hAnsi="仿宋" w:eastAsia="仿宋" w:cs="仿宋"/>
          <w:kern w:val="0"/>
          <w:sz w:val="28"/>
          <w:szCs w:val="28"/>
          <w:u w:val="single"/>
          <w:lang w:val="en-US" w:eastAsia="zh-CN"/>
        </w:rPr>
        <w:t>2025</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年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p>
    <w:p w14:paraId="635AC698">
      <w:pPr>
        <w:bidi w:val="0"/>
        <w:spacing w:line="240" w:lineRule="auto"/>
        <w:rPr>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D1ED7CB-13DC-4E6F-8D81-2BDDBA18D2E9}"/>
  </w:font>
  <w:font w:name="Calibri Light">
    <w:panose1 w:val="020F0302020204030204"/>
    <w:charset w:val="00"/>
    <w:family w:val="auto"/>
    <w:pitch w:val="default"/>
    <w:sig w:usb0="A00002EF" w:usb1="4000207B" w:usb2="00000000" w:usb3="00000000" w:csb0="2000019F" w:csb1="00000000"/>
    <w:embedRegular r:id="rId2" w:fontKey="{FEDF9311-BDAF-44D5-9C60-A4A9E7C96F0C}"/>
  </w:font>
  <w:font w:name="仿宋_GB2312">
    <w:panose1 w:val="02010609030101010101"/>
    <w:charset w:val="86"/>
    <w:family w:val="auto"/>
    <w:pitch w:val="default"/>
    <w:sig w:usb0="00000001" w:usb1="080E0000" w:usb2="00000000" w:usb3="00000000" w:csb0="00040000" w:csb1="00000000"/>
    <w:embedRegular r:id="rId3" w:fontKey="{415AD70C-5501-47FF-BEB6-3CBA68043E64}"/>
  </w:font>
  <w:font w:name="仿宋">
    <w:panose1 w:val="02010609060101010101"/>
    <w:charset w:val="86"/>
    <w:family w:val="auto"/>
    <w:pitch w:val="default"/>
    <w:sig w:usb0="800002BF" w:usb1="38CF7CFA" w:usb2="00000016" w:usb3="00000000" w:csb0="00040001" w:csb1="00000000"/>
    <w:embedRegular r:id="rId4" w:fontKey="{EDD9CDCC-65B2-43FD-B39F-ED9ADECE2345}"/>
  </w:font>
  <w:font w:name="方正小标宋简体">
    <w:panose1 w:val="02000000000000000000"/>
    <w:charset w:val="86"/>
    <w:family w:val="script"/>
    <w:pitch w:val="default"/>
    <w:sig w:usb0="00000001" w:usb1="080E0000" w:usb2="00000000" w:usb3="00000000" w:csb0="00040000" w:csb1="00000000"/>
    <w:embedRegular r:id="rId5" w:fontKey="{FF34C269-3131-4D2D-9200-E18A0BBB8B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439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EFB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EDDA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42EDDA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951B6"/>
    <w:multiLevelType w:val="singleLevel"/>
    <w:tmpl w:val="054951B6"/>
    <w:lvl w:ilvl="0" w:tentative="0">
      <w:start w:val="3"/>
      <w:numFmt w:val="chineseCounting"/>
      <w:suff w:val="nothing"/>
      <w:lvlText w:val="%1、"/>
      <w:lvlJc w:val="left"/>
      <w:rPr>
        <w:rFonts w:hint="eastAsia"/>
      </w:rPr>
    </w:lvl>
  </w:abstractNum>
  <w:abstractNum w:abstractNumId="1">
    <w:nsid w:val="23DA18E9"/>
    <w:multiLevelType w:val="multilevel"/>
    <w:tmpl w:val="23DA18E9"/>
    <w:lvl w:ilvl="0" w:tentative="0">
      <w:start w:val="1"/>
      <w:numFmt w:val="decimal"/>
      <w:lvlText w:val="第%1条"/>
      <w:lvlJc w:val="left"/>
      <w:pPr>
        <w:ind w:left="885" w:hanging="885"/>
      </w:pPr>
      <w:rPr>
        <w:rFonts w:hint="default" w:ascii="Calibri" w:hAnsi="Calibri" w:eastAsia="宋体"/>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
    <w:nsid w:val="249A63F2"/>
    <w:multiLevelType w:val="multilevel"/>
    <w:tmpl w:val="249A63F2"/>
    <w:lvl w:ilvl="0" w:tentative="0">
      <w:start w:val="1"/>
      <w:numFmt w:val="chineseCountingThousand"/>
      <w:pStyle w:val="3"/>
      <w:suff w:val="nothing"/>
      <w:lvlText w:val="%1、"/>
      <w:lvlJc w:val="left"/>
      <w:pPr>
        <w:ind w:left="642" w:hanging="432"/>
      </w:pPr>
      <w:rPr>
        <w:rFonts w:hint="eastAsia" w:eastAsia="宋体" w:asciiTheme="majorEastAsia" w:hAnsiTheme="majorEastAsia"/>
      </w:rPr>
    </w:lvl>
    <w:lvl w:ilvl="1" w:tentative="0">
      <w:start w:val="1"/>
      <w:numFmt w:val="decimal"/>
      <w:isLgl/>
      <w:suff w:val="space"/>
      <w:lvlText w:val="%1.%2"/>
      <w:lvlJc w:val="left"/>
      <w:pPr>
        <w:ind w:left="576" w:hanging="576"/>
      </w:pPr>
      <w:rPr>
        <w:rFonts w:hint="default" w:ascii="Times New Roman" w:hAnsi="Times New Roman" w:cs="Times New Roman"/>
        <w:i w:val="0"/>
        <w:iCs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7155C06D"/>
    <w:multiLevelType w:val="singleLevel"/>
    <w:tmpl w:val="7155C06D"/>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D16EC"/>
    <w:rsid w:val="02290C40"/>
    <w:rsid w:val="034B4BE6"/>
    <w:rsid w:val="03636A8F"/>
    <w:rsid w:val="04282189"/>
    <w:rsid w:val="04CB099E"/>
    <w:rsid w:val="0A7B04A7"/>
    <w:rsid w:val="23B90450"/>
    <w:rsid w:val="23CC08DD"/>
    <w:rsid w:val="247A6BF9"/>
    <w:rsid w:val="3312147C"/>
    <w:rsid w:val="3ECA53D2"/>
    <w:rsid w:val="4CBE396A"/>
    <w:rsid w:val="539F20DD"/>
    <w:rsid w:val="54D45FBA"/>
    <w:rsid w:val="57BD59F7"/>
    <w:rsid w:val="5B8C2996"/>
    <w:rsid w:val="5E43071F"/>
    <w:rsid w:val="63581BE7"/>
    <w:rsid w:val="6862567C"/>
    <w:rsid w:val="697D70FF"/>
    <w:rsid w:val="6D5D45B3"/>
    <w:rsid w:val="6E1D16EC"/>
    <w:rsid w:val="6EFF4FE3"/>
    <w:rsid w:val="6F8D02FE"/>
    <w:rsid w:val="74ED6DC4"/>
    <w:rsid w:val="77FE4D3A"/>
    <w:rsid w:val="7CB25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numPr>
        <w:ilvl w:val="0"/>
        <w:numId w:val="0"/>
      </w:numPr>
      <w:spacing w:line="400" w:lineRule="exact"/>
      <w:ind w:left="0" w:leftChars="0" w:firstLine="0" w:firstLineChars="0"/>
      <w:jc w:val="left"/>
      <w:textAlignment w:val="center"/>
    </w:pPr>
    <w:rPr>
      <w:rFonts w:ascii="Arial" w:hAnsi="Arial" w:eastAsiaTheme="minorEastAsia" w:cstheme="minorBidi"/>
      <w:kern w:val="28"/>
      <w:sz w:val="24"/>
      <w:szCs w:val="24"/>
      <w:lang w:val="en-US" w:eastAsia="zh-CN" w:bidi="ar-SA"/>
    </w:rPr>
  </w:style>
  <w:style w:type="paragraph" w:styleId="3">
    <w:name w:val="heading 1"/>
    <w:basedOn w:val="1"/>
    <w:next w:val="1"/>
    <w:qFormat/>
    <w:uiPriority w:val="9"/>
    <w:pPr>
      <w:keepNext/>
      <w:numPr>
        <w:ilvl w:val="0"/>
        <w:numId w:val="1"/>
      </w:numPr>
      <w:spacing w:before="240" w:after="60"/>
      <w:outlineLvl w:val="0"/>
    </w:pPr>
    <w:rPr>
      <w:rFonts w:asciiTheme="majorHAnsi" w:hAnsiTheme="majorHAnsi" w:eastAsiaTheme="majorEastAsia"/>
      <w:b/>
      <w:bCs/>
      <w:kern w:val="32"/>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next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rPr>
  </w:style>
  <w:style w:type="paragraph" w:styleId="4">
    <w:name w:val="Body Text"/>
    <w:basedOn w:val="1"/>
    <w:qFormat/>
    <w:uiPriority w:val="0"/>
    <w:pPr>
      <w:widowControl/>
      <w:spacing w:before="100" w:beforeAutospacing="1" w:after="100" w:afterAutospacing="1"/>
      <w:jc w:val="left"/>
    </w:pPr>
    <w:rPr>
      <w:rFonts w:hint="eastAsia" w:ascii="宋体" w:hAnsi="宋体"/>
      <w:kern w:val="0"/>
    </w:rPr>
  </w:style>
  <w:style w:type="paragraph" w:styleId="5">
    <w:name w:val="Plain Text"/>
    <w:basedOn w:val="1"/>
    <w:qFormat/>
    <w:uiPriority w:val="0"/>
    <w:rPr>
      <w:rFonts w:ascii="宋体" w:hAnsi="Courier New"/>
      <w:kern w:val="0"/>
      <w:sz w:val="20"/>
      <w:szCs w:val="20"/>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1289</Words>
  <Characters>1317</Characters>
  <Lines>0</Lines>
  <Paragraphs>0</Paragraphs>
  <TotalTime>1</TotalTime>
  <ScaleCrop>false</ScaleCrop>
  <LinksUpToDate>false</LinksUpToDate>
  <CharactersWithSpaces>1462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2025-03-25T10:33:00Z</dcterms:created>
  <dc:creator>陌上花开</dc:creator>
  <cp:lastModifiedBy>陈洁</cp:lastModifiedBy>
  <dcterms:modified xsi:type="dcterms:W3CDTF">2025-09-04T09:50:26Z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6DBE5A97256A465F9AB1BAE3777162E1_13</vt:lpwstr>
  </property>
  <property fmtid="{D5CDD505-2E9C-101B-9397-08002B2CF9AE}" pid="4" name="KSOTemplateDocerSaveRecord">
    <vt:lpwstr>eyJoZGlkIjoiNzA1YjIyNmIzMmYzNmVjMTdkYzdjZTA0NzFmZjhkYjQiLCJ1c2VySWQiOiIyNDgzODAzODAifQ==</vt:lpwstr>
  </property>
</Properties>
</file>