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听力计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技木参数</w:t>
      </w:r>
    </w:p>
    <w:p w14:paraId="2170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、气导测试频率：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125Hz - 8000Hz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，骨导测试频率：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Hz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-6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000Hz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9C3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、气导测试声强：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-10dB-120dB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、骨导测试声强：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-10dB-80dB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CB1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3、输出类型：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气导输出、骨导输出；</w:t>
      </w:r>
    </w:p>
    <w:p w14:paraId="19DBD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Chars="0"/>
        <w:jc w:val="left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4、声强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步进：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5dB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dB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、1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dB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5D1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5、听力级准确度：</w:t>
      </w:r>
    </w:p>
    <w:p w14:paraId="7A70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气导：120Hz～8kHz：＜±2dB；</w:t>
      </w:r>
    </w:p>
    <w:p w14:paraId="049C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骨导：250Hz～8kHz：＜±2dB；</w:t>
      </w:r>
    </w:p>
    <w:p w14:paraId="3952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6、掩蔽级准确度：-3～5dB HL；</w:t>
      </w:r>
    </w:p>
    <w:p w14:paraId="0B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给声方式：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按键给声，触摸给声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0C7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、刺激声类型：纯音、啭音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脉冲音；</w:t>
      </w:r>
    </w:p>
    <w:p w14:paraId="6E81E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Chars="0"/>
        <w:jc w:val="left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、给声方式：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手动、反转给声、单脉冲、持续、连续/复合脉冲；</w:t>
      </w:r>
    </w:p>
    <w:p w14:paraId="2F67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、掩蔽类型：窄带噪声，白噪声等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B355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、掩蔽功能；掩蔽锁定：可自动换算非测试耳需要施加的掩蔽声强；掩蔽伴随：可在给刺激声时，才同时施加掩蔽声；</w:t>
      </w:r>
    </w:p>
    <w:p w14:paraId="6667B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、显示屏：≧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寸全彩屏，≧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像素分辨率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2F3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保护功能：符合声学安全要求，有效保护受试者听力</w:t>
      </w:r>
      <w:r>
        <w:rPr>
          <w:rFonts w:hint="eastAsia" w:ascii="宋体" w:hAnsi="宋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23F6B1B"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14、数据库：一体化，大于1000个测试报告；</w:t>
      </w:r>
    </w:p>
    <w:p w14:paraId="691F5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主机内置麦克风（可调节声强）方便操作者与受试者者在测试过程中的交流。</w:t>
      </w:r>
    </w:p>
    <w:p w14:paraId="7FCB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纯音测听软件: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可在电脑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端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进行病历数据分析、管理、同步显示听力图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系统包括听力测试、患者信息、测试记录、数据配置、报告设计、打印报告等模块，能与医院</w:t>
      </w:r>
      <w:r>
        <w:rPr>
          <w:rFonts w:hint="eastAsia" w:ascii="宋体" w:hAnsi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体检系统、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His系统对接。</w:t>
      </w:r>
      <w:bookmarkStart w:id="1" w:name="OLE_LINK2"/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听力计软件直接通过扫描体检标签</w:t>
      </w:r>
      <w:bookmarkEnd w:id="1"/>
      <w:r>
        <w:rPr>
          <w:rFonts w:hint="eastAsia" w:ascii="宋体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条形码可读取患者姓名、性别、出生年月、年龄等信息，医生即可为患者做纯音测听测试，并将测试数值、听力图与自动计算的结果保存到服务器。数据存放于服</w:t>
      </w:r>
      <w:r>
        <w:rPr>
          <w:rFonts w:hint="eastAsia" w:ascii="宋体" w:hAnsi="宋体" w:eastAsia="宋体" w:cs="Times New Roman"/>
          <w:sz w:val="32"/>
          <w:szCs w:val="32"/>
        </w:rPr>
        <w:t>务器中，</w:t>
      </w:r>
      <w:r>
        <w:rPr>
          <w:rFonts w:hint="eastAsia" w:ascii="宋体" w:hAnsi="宋体" w:cs="Times New Roman"/>
          <w:sz w:val="32"/>
          <w:szCs w:val="32"/>
          <w:lang w:eastAsia="zh-CN"/>
        </w:rPr>
        <w:t>医院体检系统、</w:t>
      </w:r>
      <w:bookmarkStart w:id="2" w:name="_GoBack"/>
      <w:bookmarkEnd w:id="2"/>
      <w:r>
        <w:rPr>
          <w:rFonts w:hint="eastAsia" w:ascii="宋体" w:hAnsi="宋体" w:eastAsia="宋体" w:cs="Times New Roman"/>
          <w:sz w:val="32"/>
          <w:szCs w:val="32"/>
        </w:rPr>
        <w:t>His系统可读取测试数据，实现数据共享,省时省力。</w:t>
      </w:r>
      <w:bookmarkEnd w:id="0"/>
    </w:p>
    <w:p w14:paraId="669145BB">
      <w:pPr>
        <w:pStyle w:val="2"/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-SA"/>
        </w:rPr>
        <w:t>、职业病诊断：具有职业性纯音</w:t>
      </w:r>
      <w:r>
        <w:rPr>
          <w:rFonts w:hint="eastAsia" w:ascii="宋体" w:hAnsi="宋体" w:cs="Times New Roman"/>
          <w:kern w:val="2"/>
          <w:sz w:val="32"/>
          <w:szCs w:val="32"/>
          <w:lang w:val="en-US" w:eastAsia="zh-CN" w:bidi="ar-SA"/>
        </w:rPr>
        <w:t>听阈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-SA"/>
        </w:rPr>
        <w:t>测试，年龄修正，自动获取噪声聋诊断数值，高频、语频平均听力自动计算，单耳听阈加权值。</w:t>
      </w:r>
    </w:p>
    <w:p w14:paraId="0431BE70">
      <w:pPr>
        <w:pStyle w:val="2"/>
        <w:rPr>
          <w:rFonts w:hint="eastAsia" w:ascii="宋体" w:hAnsi="宋体" w:eastAsia="宋体" w:cs="Times New Roman"/>
          <w:sz w:val="32"/>
          <w:szCs w:val="32"/>
        </w:rPr>
      </w:pPr>
    </w:p>
    <w:p w14:paraId="1D2F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sz w:val="32"/>
          <w:szCs w:val="32"/>
          <w:lang w:val="en-US" w:eastAsia="zh-CN"/>
        </w:rPr>
        <w:t>配置清单：</w:t>
      </w:r>
    </w:p>
    <w:tbl>
      <w:tblPr>
        <w:tblStyle w:val="3"/>
        <w:tblW w:w="634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83"/>
        <w:gridCol w:w="1684"/>
        <w:gridCol w:w="1204"/>
        <w:gridCol w:w="1176"/>
        <w:gridCol w:w="1400"/>
      </w:tblGrid>
      <w:tr w14:paraId="0ADB2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tblHeader/>
          <w:jc w:val="center"/>
        </w:trPr>
        <w:tc>
          <w:tcPr>
            <w:tcW w:w="883" w:type="dxa"/>
            <w:vAlign w:val="center"/>
          </w:tcPr>
          <w:p w14:paraId="1F5D642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 w14:paraId="5CD876C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04" w:type="dxa"/>
            <w:vAlign w:val="center"/>
          </w:tcPr>
          <w:p w14:paraId="095343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长度/m</w:t>
            </w:r>
          </w:p>
        </w:tc>
        <w:tc>
          <w:tcPr>
            <w:tcW w:w="1176" w:type="dxa"/>
            <w:vAlign w:val="center"/>
          </w:tcPr>
          <w:p w14:paraId="5A606AF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400" w:type="dxa"/>
            <w:vAlign w:val="center"/>
          </w:tcPr>
          <w:p w14:paraId="3FF3E66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5C58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146D874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48EC91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电源适配器</w:t>
            </w:r>
          </w:p>
        </w:tc>
        <w:tc>
          <w:tcPr>
            <w:tcW w:w="1204" w:type="dxa"/>
            <w:vAlign w:val="center"/>
          </w:tcPr>
          <w:p w14:paraId="42170B7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91F43C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0F76D1B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交流100-240V</w:t>
            </w:r>
          </w:p>
        </w:tc>
      </w:tr>
      <w:tr w14:paraId="38E09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4C9F223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0FF0E0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主机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电源线</w:t>
            </w:r>
          </w:p>
        </w:tc>
        <w:tc>
          <w:tcPr>
            <w:tcW w:w="1204" w:type="dxa"/>
            <w:vAlign w:val="center"/>
          </w:tcPr>
          <w:p w14:paraId="58AE8C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.5-2.0</w:t>
            </w:r>
          </w:p>
        </w:tc>
        <w:tc>
          <w:tcPr>
            <w:tcW w:w="1176" w:type="dxa"/>
            <w:vAlign w:val="center"/>
          </w:tcPr>
          <w:p w14:paraId="3B5D81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0D2AAAA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56C5D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1BEE6A8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Align w:val="center"/>
          </w:tcPr>
          <w:p w14:paraId="2478B4C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气导耳机</w:t>
            </w:r>
          </w:p>
        </w:tc>
        <w:tc>
          <w:tcPr>
            <w:tcW w:w="1204" w:type="dxa"/>
            <w:vAlign w:val="center"/>
          </w:tcPr>
          <w:p w14:paraId="3032844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1.5-2.0</w:t>
            </w:r>
          </w:p>
        </w:tc>
        <w:tc>
          <w:tcPr>
            <w:tcW w:w="1176" w:type="dxa"/>
            <w:vAlign w:val="center"/>
          </w:tcPr>
          <w:p w14:paraId="1D0A3A1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2C626B9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耳罩式</w:t>
            </w:r>
          </w:p>
        </w:tc>
      </w:tr>
      <w:tr w14:paraId="63A44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7F13122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vAlign w:val="center"/>
          </w:tcPr>
          <w:p w14:paraId="19ACB20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骨导耳机</w:t>
            </w:r>
          </w:p>
        </w:tc>
        <w:tc>
          <w:tcPr>
            <w:tcW w:w="1204" w:type="dxa"/>
            <w:vAlign w:val="center"/>
          </w:tcPr>
          <w:p w14:paraId="69165DF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1.5-2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1176" w:type="dxa"/>
            <w:vAlign w:val="center"/>
          </w:tcPr>
          <w:p w14:paraId="1A203A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617BC0E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50CFA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30E73D8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vAlign w:val="center"/>
          </w:tcPr>
          <w:p w14:paraId="323019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患者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应答器</w:t>
            </w:r>
          </w:p>
        </w:tc>
        <w:tc>
          <w:tcPr>
            <w:tcW w:w="1204" w:type="dxa"/>
            <w:vAlign w:val="center"/>
          </w:tcPr>
          <w:p w14:paraId="506F9E0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2.0-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2.5</w:t>
            </w:r>
          </w:p>
        </w:tc>
        <w:tc>
          <w:tcPr>
            <w:tcW w:w="1176" w:type="dxa"/>
            <w:vAlign w:val="center"/>
          </w:tcPr>
          <w:p w14:paraId="650DFF5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14:paraId="650A223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5AC5B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689D74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4" w:type="dxa"/>
            <w:vAlign w:val="center"/>
          </w:tcPr>
          <w:p w14:paraId="2CA9986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204" w:type="dxa"/>
            <w:vAlign w:val="center"/>
          </w:tcPr>
          <w:p w14:paraId="68F8197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6" w:type="dxa"/>
            <w:vAlign w:val="center"/>
          </w:tcPr>
          <w:p w14:paraId="16BE61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15958B5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17D8C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83" w:type="dxa"/>
            <w:vAlign w:val="center"/>
          </w:tcPr>
          <w:p w14:paraId="4C6B6D4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4" w:type="dxa"/>
            <w:vAlign w:val="center"/>
          </w:tcPr>
          <w:p w14:paraId="4A3D971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麦克风</w:t>
            </w:r>
          </w:p>
        </w:tc>
        <w:tc>
          <w:tcPr>
            <w:tcW w:w="1204" w:type="dxa"/>
            <w:vAlign w:val="center"/>
          </w:tcPr>
          <w:p w14:paraId="38657DD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76" w:type="dxa"/>
            <w:vAlign w:val="center"/>
          </w:tcPr>
          <w:p w14:paraId="691CA86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vAlign w:val="center"/>
          </w:tcPr>
          <w:p w14:paraId="2BF2C42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21263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宋体" w:hAnsi="宋体" w:cs="Times New Roman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213C"/>
    <w:rsid w:val="02F53218"/>
    <w:rsid w:val="058A7C48"/>
    <w:rsid w:val="0A1B14E0"/>
    <w:rsid w:val="0B505D92"/>
    <w:rsid w:val="0BC114DF"/>
    <w:rsid w:val="0EB72832"/>
    <w:rsid w:val="191543E1"/>
    <w:rsid w:val="1A002777"/>
    <w:rsid w:val="22DF561F"/>
    <w:rsid w:val="26F251F5"/>
    <w:rsid w:val="343C4C08"/>
    <w:rsid w:val="3B182ADC"/>
    <w:rsid w:val="45AD3059"/>
    <w:rsid w:val="49DD4DC3"/>
    <w:rsid w:val="4B7F094B"/>
    <w:rsid w:val="511B3417"/>
    <w:rsid w:val="52A4042C"/>
    <w:rsid w:val="54C2061C"/>
    <w:rsid w:val="595E0345"/>
    <w:rsid w:val="5B8500A7"/>
    <w:rsid w:val="5F341B4E"/>
    <w:rsid w:val="62FD41E2"/>
    <w:rsid w:val="647F7735"/>
    <w:rsid w:val="66846F11"/>
    <w:rsid w:val="6B5F6319"/>
    <w:rsid w:val="6C4258A4"/>
    <w:rsid w:val="6C9C69E3"/>
    <w:rsid w:val="6F8C7562"/>
    <w:rsid w:val="725045EE"/>
    <w:rsid w:val="74336B6D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816</Characters>
  <Lines>0</Lines>
  <Paragraphs>0</Paragraphs>
  <TotalTime>18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2024-08-07T12:17:00Z</dcterms:created>
  <dc:creator>Administrator</dc:creator>
  <cp:lastModifiedBy>李雅婷</cp:lastModifiedBy>
  <dcterms:modified xsi:type="dcterms:W3CDTF">2026-02-11T02:17:53Z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7C109AD93CA74081BE7901A5FA6D0599_13</vt:lpwstr>
  </property>
  <property fmtid="{D5CDD505-2E9C-101B-9397-08002B2CF9AE}" pid="4" name="KSOTemplateDocerSaveRecord">
    <vt:lpwstr>eyJoZGlkIjoiNWFmODM5ZGY0MjRmYWRiM2U5MzcwOTM3YWI2MjdhMjIiLCJ1c2VySWQiOiI1MDU3Mzc2NjEifQ==</vt:lpwstr>
  </property>
</Properties>
</file>